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6485" w14:textId="77777777" w:rsidR="00D34F88" w:rsidRPr="00027ECE" w:rsidRDefault="00D34F88" w:rsidP="006C1A3C">
      <w:pPr>
        <w:widowControl/>
        <w:spacing w:before="60"/>
        <w:jc w:val="center"/>
        <w:rPr>
          <w:rFonts w:ascii="Arial" w:hAnsi="Arial" w:cs="Arial"/>
          <w:b/>
          <w:kern w:val="2"/>
          <w:sz w:val="20"/>
          <w:szCs w:val="20"/>
          <w:lang w:val="en-ZA"/>
        </w:rPr>
      </w:pPr>
    </w:p>
    <w:p w14:paraId="7EBB28AA" w14:textId="441E387A" w:rsidR="00D34F88" w:rsidRDefault="0011582C" w:rsidP="006C1A3C">
      <w:pPr>
        <w:widowControl/>
        <w:spacing w:after="60"/>
        <w:jc w:val="center"/>
        <w:rPr>
          <w:rFonts w:ascii="Arial" w:hAnsi="Arial" w:cs="Arial"/>
          <w:b/>
          <w:kern w:val="2"/>
          <w:sz w:val="28"/>
          <w:szCs w:val="28"/>
          <w:lang w:val="en-ZA"/>
        </w:rPr>
      </w:pPr>
      <w:r>
        <w:rPr>
          <w:noProof/>
        </w:rPr>
        <w:drawing>
          <wp:anchor distT="0" distB="0" distL="114300" distR="114300" simplePos="0" relativeHeight="251657728" behindDoc="1" locked="0" layoutInCell="1" allowOverlap="1" wp14:anchorId="2DF2854C" wp14:editId="0BFB55FB">
            <wp:simplePos x="0" y="0"/>
            <wp:positionH relativeFrom="column">
              <wp:posOffset>2143760</wp:posOffset>
            </wp:positionH>
            <wp:positionV relativeFrom="paragraph">
              <wp:posOffset>-169545</wp:posOffset>
            </wp:positionV>
            <wp:extent cx="1402715" cy="562610"/>
            <wp:effectExtent l="0" t="0" r="0" b="0"/>
            <wp:wrapTight wrapText="bothSides">
              <wp:wrapPolygon edited="0">
                <wp:start x="0" y="0"/>
                <wp:lineTo x="0" y="21210"/>
                <wp:lineTo x="21414" y="21210"/>
                <wp:lineTo x="21414" y="0"/>
                <wp:lineTo x="0" y="0"/>
              </wp:wrapPolygon>
            </wp:wrapTight>
            <wp:docPr id="2" name="Picture 6" descr="Description: Description: NEW Santam log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NEW Santam logo-0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2715" cy="562610"/>
                    </a:xfrm>
                    <a:prstGeom prst="rect">
                      <a:avLst/>
                    </a:prstGeom>
                    <a:noFill/>
                  </pic:spPr>
                </pic:pic>
              </a:graphicData>
            </a:graphic>
            <wp14:sizeRelH relativeFrom="page">
              <wp14:pctWidth>0</wp14:pctWidth>
            </wp14:sizeRelH>
            <wp14:sizeRelV relativeFrom="page">
              <wp14:pctHeight>0</wp14:pctHeight>
            </wp14:sizeRelV>
          </wp:anchor>
        </w:drawing>
      </w:r>
    </w:p>
    <w:p w14:paraId="6D14069A" w14:textId="77777777" w:rsidR="00D34F88" w:rsidRDefault="00D34F88" w:rsidP="006C1A3C">
      <w:pPr>
        <w:widowControl/>
        <w:spacing w:after="60"/>
        <w:jc w:val="center"/>
        <w:rPr>
          <w:rFonts w:ascii="Arial" w:hAnsi="Arial" w:cs="Arial"/>
          <w:b/>
          <w:kern w:val="2"/>
          <w:sz w:val="28"/>
          <w:szCs w:val="28"/>
          <w:lang w:val="en-ZA"/>
        </w:rPr>
      </w:pPr>
    </w:p>
    <w:p w14:paraId="344E4419" w14:textId="77777777" w:rsidR="00D34F88" w:rsidRPr="00F9737D" w:rsidRDefault="00D34F88" w:rsidP="006C1A3C">
      <w:pPr>
        <w:widowControl/>
        <w:spacing w:after="60"/>
        <w:jc w:val="center"/>
        <w:rPr>
          <w:rFonts w:ascii="Arial" w:hAnsi="Arial" w:cs="Arial"/>
          <w:b/>
          <w:kern w:val="2"/>
          <w:sz w:val="28"/>
          <w:szCs w:val="28"/>
          <w:lang w:val="en-ZA"/>
        </w:rPr>
      </w:pPr>
      <w:r>
        <w:rPr>
          <w:rFonts w:ascii="Arial" w:hAnsi="Arial" w:cs="Arial"/>
          <w:b/>
          <w:kern w:val="2"/>
          <w:sz w:val="28"/>
          <w:szCs w:val="28"/>
          <w:lang w:val="en-ZA"/>
        </w:rPr>
        <w:t xml:space="preserve">SANTAM </w:t>
      </w:r>
      <w:r w:rsidRPr="00F9737D">
        <w:rPr>
          <w:rFonts w:ascii="Arial" w:hAnsi="Arial" w:cs="Arial"/>
          <w:b/>
          <w:kern w:val="2"/>
          <w:sz w:val="28"/>
          <w:szCs w:val="28"/>
          <w:lang w:val="en-ZA"/>
        </w:rPr>
        <w:t>LIMITED</w:t>
      </w:r>
    </w:p>
    <w:p w14:paraId="39973A31" w14:textId="77777777" w:rsidR="00D34F88" w:rsidRPr="00F9737D" w:rsidRDefault="00D34F88" w:rsidP="006C1A3C">
      <w:pPr>
        <w:widowControl/>
        <w:spacing w:before="60" w:after="60"/>
        <w:jc w:val="center"/>
        <w:rPr>
          <w:rFonts w:ascii="Arial" w:hAnsi="Arial" w:cs="Arial"/>
          <w:i/>
          <w:iCs/>
          <w:kern w:val="2"/>
          <w:sz w:val="14"/>
          <w:szCs w:val="14"/>
          <w:lang w:val="en-ZA"/>
        </w:rPr>
      </w:pPr>
      <w:r w:rsidRPr="00F9737D">
        <w:rPr>
          <w:rFonts w:ascii="Arial" w:hAnsi="Arial" w:cs="Arial"/>
          <w:i/>
          <w:iCs/>
          <w:kern w:val="2"/>
          <w:sz w:val="14"/>
          <w:szCs w:val="14"/>
          <w:lang w:val="en-ZA"/>
        </w:rPr>
        <w:t xml:space="preserve">(Incorporated in the Republic of South Africa with limited liability under registration number </w:t>
      </w:r>
      <w:r w:rsidRPr="009F39F1">
        <w:rPr>
          <w:rFonts w:ascii="Arial" w:hAnsi="Arial" w:cs="Arial"/>
          <w:bCs/>
          <w:i/>
          <w:iCs/>
          <w:kern w:val="2"/>
          <w:sz w:val="14"/>
          <w:szCs w:val="14"/>
          <w:lang w:val="en-ZA"/>
        </w:rPr>
        <w:t>1918/001680/06</w:t>
      </w:r>
      <w:r w:rsidRPr="00F9737D">
        <w:rPr>
          <w:rFonts w:ascii="Arial" w:hAnsi="Arial" w:cs="Arial"/>
          <w:i/>
          <w:iCs/>
          <w:kern w:val="2"/>
          <w:sz w:val="14"/>
          <w:szCs w:val="14"/>
          <w:lang w:val="en-ZA"/>
        </w:rPr>
        <w:t>)</w:t>
      </w:r>
    </w:p>
    <w:p w14:paraId="79A02BBC" w14:textId="77777777" w:rsidR="00B12205" w:rsidRPr="00027ECE" w:rsidRDefault="00B12205" w:rsidP="006C1A3C">
      <w:pPr>
        <w:widowControl/>
        <w:spacing w:before="60"/>
        <w:jc w:val="center"/>
        <w:rPr>
          <w:rFonts w:ascii="Arial" w:hAnsi="Arial" w:cs="Arial"/>
          <w:b/>
          <w:kern w:val="2"/>
          <w:sz w:val="20"/>
          <w:szCs w:val="20"/>
          <w:lang w:val="en-ZA"/>
        </w:rPr>
      </w:pPr>
    </w:p>
    <w:p w14:paraId="10BAC582" w14:textId="04AE6C5F" w:rsidR="004935BA" w:rsidRPr="00F9737D" w:rsidRDefault="004935BA" w:rsidP="006C1A3C">
      <w:pPr>
        <w:widowControl/>
        <w:spacing w:before="60" w:after="60"/>
        <w:jc w:val="center"/>
        <w:rPr>
          <w:rFonts w:ascii="Arial" w:hAnsi="Arial" w:cs="Arial"/>
          <w:b/>
          <w:bCs/>
          <w:kern w:val="2"/>
          <w:sz w:val="20"/>
          <w:szCs w:val="20"/>
          <w:lang w:val="en-ZA"/>
        </w:rPr>
      </w:pPr>
      <w:r w:rsidRPr="00F9737D">
        <w:rPr>
          <w:rFonts w:ascii="Arial" w:hAnsi="Arial" w:cs="Arial"/>
          <w:b/>
          <w:bCs/>
          <w:kern w:val="2"/>
          <w:sz w:val="20"/>
          <w:szCs w:val="20"/>
          <w:lang w:val="en-ZA"/>
        </w:rPr>
        <w:t xml:space="preserve">Issue of </w:t>
      </w:r>
      <w:r w:rsidR="00CA1CEE">
        <w:rPr>
          <w:rFonts w:ascii="Arial" w:hAnsi="Arial" w:cs="Arial"/>
          <w:b/>
          <w:bCs/>
          <w:kern w:val="2"/>
          <w:sz w:val="20"/>
          <w:szCs w:val="20"/>
          <w:lang w:val="en-ZA"/>
        </w:rPr>
        <w:t>ZAR</w:t>
      </w:r>
      <w:r w:rsidR="004A5FEC">
        <w:rPr>
          <w:rFonts w:ascii="Arial" w:hAnsi="Arial" w:cs="Arial"/>
          <w:b/>
          <w:bCs/>
          <w:kern w:val="2"/>
          <w:sz w:val="20"/>
          <w:szCs w:val="20"/>
          <w:lang w:val="en-ZA"/>
        </w:rPr>
        <w:t>470,000,000</w:t>
      </w:r>
      <w:r w:rsidR="00C60C4C">
        <w:rPr>
          <w:rFonts w:ascii="Arial" w:hAnsi="Arial" w:cs="Arial"/>
          <w:b/>
          <w:bCs/>
          <w:kern w:val="2"/>
          <w:sz w:val="20"/>
          <w:szCs w:val="20"/>
          <w:lang w:val="en-ZA"/>
        </w:rPr>
        <w:t xml:space="preserve"> </w:t>
      </w:r>
      <w:r w:rsidR="006C4FF8">
        <w:rPr>
          <w:rFonts w:ascii="Arial" w:hAnsi="Arial" w:cs="Arial"/>
          <w:b/>
          <w:bCs/>
          <w:kern w:val="2"/>
          <w:sz w:val="20"/>
          <w:szCs w:val="20"/>
          <w:lang w:val="en-ZA"/>
        </w:rPr>
        <w:t>Unsecured Subordinated</w:t>
      </w:r>
      <w:r w:rsidR="00C90457">
        <w:rPr>
          <w:rFonts w:ascii="Arial" w:hAnsi="Arial" w:cs="Arial"/>
          <w:b/>
          <w:bCs/>
          <w:kern w:val="2"/>
          <w:sz w:val="20"/>
          <w:szCs w:val="20"/>
          <w:lang w:val="en-ZA"/>
        </w:rPr>
        <w:t xml:space="preserve"> </w:t>
      </w:r>
      <w:r w:rsidR="00677057">
        <w:rPr>
          <w:rFonts w:ascii="Arial" w:hAnsi="Arial" w:cs="Arial"/>
          <w:b/>
          <w:bCs/>
          <w:kern w:val="2"/>
          <w:sz w:val="20"/>
          <w:szCs w:val="20"/>
          <w:lang w:val="en-ZA"/>
        </w:rPr>
        <w:t xml:space="preserve">Notes due </w:t>
      </w:r>
      <w:r w:rsidR="0054640B">
        <w:rPr>
          <w:rFonts w:ascii="Arial" w:hAnsi="Arial" w:cs="Arial"/>
          <w:b/>
          <w:bCs/>
          <w:kern w:val="2"/>
          <w:sz w:val="20"/>
          <w:szCs w:val="20"/>
          <w:lang w:val="en-ZA"/>
        </w:rPr>
        <w:t>6</w:t>
      </w:r>
      <w:r w:rsidR="000B393C">
        <w:rPr>
          <w:rFonts w:ascii="Arial" w:hAnsi="Arial" w:cs="Arial"/>
          <w:b/>
          <w:bCs/>
          <w:kern w:val="2"/>
          <w:sz w:val="20"/>
          <w:szCs w:val="20"/>
          <w:lang w:val="en-ZA"/>
        </w:rPr>
        <w:t xml:space="preserve"> October</w:t>
      </w:r>
      <w:r w:rsidR="000E72F5">
        <w:rPr>
          <w:rFonts w:ascii="Arial" w:hAnsi="Arial" w:cs="Arial"/>
          <w:b/>
          <w:bCs/>
          <w:kern w:val="2"/>
          <w:sz w:val="20"/>
          <w:szCs w:val="20"/>
          <w:lang w:val="en-ZA"/>
        </w:rPr>
        <w:t xml:space="preserve"> 20</w:t>
      </w:r>
      <w:r w:rsidR="00F1051A">
        <w:rPr>
          <w:rFonts w:ascii="Arial" w:hAnsi="Arial" w:cs="Arial"/>
          <w:b/>
          <w:bCs/>
          <w:kern w:val="2"/>
          <w:sz w:val="20"/>
          <w:szCs w:val="20"/>
          <w:lang w:val="en-ZA"/>
        </w:rPr>
        <w:t>3</w:t>
      </w:r>
      <w:r w:rsidR="00AA08A0">
        <w:rPr>
          <w:rFonts w:ascii="Arial" w:hAnsi="Arial" w:cs="Arial"/>
          <w:b/>
          <w:bCs/>
          <w:kern w:val="2"/>
          <w:sz w:val="20"/>
          <w:szCs w:val="20"/>
          <w:lang w:val="en-ZA"/>
        </w:rPr>
        <w:t>2</w:t>
      </w:r>
    </w:p>
    <w:p w14:paraId="6837C997" w14:textId="2BE0B5C5" w:rsidR="004935BA" w:rsidRPr="00F9737D" w:rsidRDefault="004935BA" w:rsidP="006C1A3C">
      <w:pPr>
        <w:widowControl/>
        <w:spacing w:before="60" w:after="60"/>
        <w:jc w:val="center"/>
        <w:rPr>
          <w:rFonts w:ascii="Arial" w:hAnsi="Arial" w:cs="Arial"/>
          <w:b/>
          <w:bCs/>
          <w:kern w:val="2"/>
          <w:sz w:val="20"/>
          <w:szCs w:val="20"/>
          <w:lang w:val="en-ZA"/>
        </w:rPr>
      </w:pPr>
      <w:r w:rsidRPr="00F9737D">
        <w:rPr>
          <w:rFonts w:ascii="Arial" w:hAnsi="Arial" w:cs="Arial"/>
          <w:b/>
          <w:bCs/>
          <w:kern w:val="2"/>
          <w:sz w:val="20"/>
          <w:szCs w:val="20"/>
          <w:lang w:val="en-ZA"/>
        </w:rPr>
        <w:t xml:space="preserve">Under its </w:t>
      </w:r>
      <w:r w:rsidR="00131F69">
        <w:rPr>
          <w:rFonts w:ascii="Arial" w:hAnsi="Arial" w:cs="Arial"/>
          <w:b/>
          <w:bCs/>
          <w:kern w:val="2"/>
          <w:sz w:val="20"/>
          <w:szCs w:val="20"/>
          <w:lang w:val="en-ZA"/>
        </w:rPr>
        <w:t>ZAR</w:t>
      </w:r>
      <w:r w:rsidR="00DA57D6">
        <w:rPr>
          <w:rFonts w:ascii="Arial" w:hAnsi="Arial" w:cs="Arial"/>
          <w:b/>
          <w:bCs/>
          <w:kern w:val="2"/>
          <w:sz w:val="20"/>
          <w:szCs w:val="20"/>
          <w:lang w:val="en-ZA"/>
        </w:rPr>
        <w:t>5</w:t>
      </w:r>
      <w:r w:rsidR="00131F69">
        <w:rPr>
          <w:rFonts w:ascii="Arial" w:hAnsi="Arial" w:cs="Arial"/>
          <w:b/>
          <w:bCs/>
          <w:kern w:val="2"/>
          <w:sz w:val="20"/>
          <w:szCs w:val="20"/>
          <w:lang w:val="en-ZA"/>
        </w:rPr>
        <w:t>,000,000,000</w:t>
      </w:r>
      <w:r w:rsidRPr="00F9737D">
        <w:rPr>
          <w:rFonts w:ascii="Arial" w:hAnsi="Arial" w:cs="Arial"/>
          <w:b/>
          <w:bCs/>
          <w:kern w:val="2"/>
          <w:sz w:val="20"/>
          <w:szCs w:val="20"/>
          <w:lang w:val="en-ZA"/>
        </w:rPr>
        <w:t xml:space="preserve"> </w:t>
      </w:r>
      <w:r w:rsidR="00CC38CE">
        <w:rPr>
          <w:rFonts w:ascii="Arial" w:hAnsi="Arial" w:cs="Arial"/>
          <w:b/>
          <w:bCs/>
          <w:kern w:val="2"/>
          <w:sz w:val="20"/>
          <w:szCs w:val="20"/>
          <w:lang w:val="en-ZA"/>
        </w:rPr>
        <w:t>Unsecured Subordinated Callable</w:t>
      </w:r>
      <w:r w:rsidR="003B592C" w:rsidRPr="00F9737D">
        <w:rPr>
          <w:rFonts w:ascii="Arial" w:hAnsi="Arial" w:cs="Arial"/>
          <w:b/>
          <w:bCs/>
          <w:kern w:val="2"/>
          <w:sz w:val="20"/>
          <w:szCs w:val="20"/>
          <w:lang w:val="en-ZA"/>
        </w:rPr>
        <w:t xml:space="preserve"> Note Programme</w:t>
      </w:r>
      <w:r w:rsidR="00DC754B" w:rsidRPr="00F9737D">
        <w:rPr>
          <w:rFonts w:ascii="Arial" w:hAnsi="Arial" w:cs="Arial"/>
          <w:b/>
          <w:bCs/>
          <w:kern w:val="2"/>
          <w:sz w:val="20"/>
          <w:szCs w:val="20"/>
          <w:lang w:val="en-ZA"/>
        </w:rPr>
        <w:br/>
      </w:r>
    </w:p>
    <w:p w14:paraId="3F3D9CFE" w14:textId="73098E4E" w:rsidR="00981571" w:rsidRPr="00F9737D" w:rsidRDefault="0003251A" w:rsidP="000975E1">
      <w:pPr>
        <w:widowControl/>
        <w:spacing w:before="60" w:after="60"/>
        <w:jc w:val="both"/>
        <w:rPr>
          <w:rFonts w:ascii="Arial" w:hAnsi="Arial" w:cs="Arial"/>
          <w:kern w:val="2"/>
          <w:sz w:val="20"/>
          <w:szCs w:val="20"/>
          <w:lang w:val="en-ZA"/>
        </w:rPr>
      </w:pPr>
      <w:r w:rsidRPr="00F9737D">
        <w:rPr>
          <w:rFonts w:ascii="Arial" w:hAnsi="Arial" w:cs="Arial"/>
          <w:kern w:val="2"/>
          <w:sz w:val="20"/>
          <w:szCs w:val="20"/>
          <w:lang w:val="en-ZA"/>
        </w:rPr>
        <w:t xml:space="preserve">This Applicable Pricing Supplement must be read in conjunction with the </w:t>
      </w:r>
      <w:r w:rsidR="00D35D64" w:rsidRPr="00F9737D">
        <w:rPr>
          <w:rFonts w:ascii="Arial" w:hAnsi="Arial" w:cs="Arial"/>
          <w:kern w:val="2"/>
          <w:sz w:val="20"/>
          <w:szCs w:val="20"/>
          <w:lang w:val="en-ZA"/>
        </w:rPr>
        <w:t xml:space="preserve">amended and restated </w:t>
      </w:r>
      <w:r w:rsidRPr="00F9737D">
        <w:rPr>
          <w:rFonts w:ascii="Arial" w:hAnsi="Arial" w:cs="Arial"/>
          <w:kern w:val="2"/>
          <w:sz w:val="20"/>
          <w:szCs w:val="20"/>
          <w:lang w:val="en-ZA"/>
        </w:rPr>
        <w:t>Programme Memorandum, dated</w:t>
      </w:r>
      <w:r w:rsidR="00A84B01" w:rsidRPr="00F9737D">
        <w:rPr>
          <w:rFonts w:ascii="Arial" w:hAnsi="Arial" w:cs="Arial"/>
          <w:kern w:val="2"/>
          <w:sz w:val="20"/>
          <w:szCs w:val="20"/>
          <w:lang w:val="en-ZA"/>
        </w:rPr>
        <w:t xml:space="preserve"> </w:t>
      </w:r>
      <w:r w:rsidR="005C79B2">
        <w:rPr>
          <w:rFonts w:ascii="Arial" w:hAnsi="Arial" w:cs="Arial"/>
          <w:kern w:val="2"/>
          <w:sz w:val="20"/>
          <w:szCs w:val="20"/>
          <w:lang w:val="en-ZA"/>
        </w:rPr>
        <w:t>1</w:t>
      </w:r>
      <w:r w:rsidR="00535DC9">
        <w:rPr>
          <w:rFonts w:ascii="Arial" w:hAnsi="Arial" w:cs="Arial"/>
          <w:kern w:val="2"/>
          <w:sz w:val="20"/>
          <w:szCs w:val="20"/>
          <w:lang w:val="en-ZA"/>
        </w:rPr>
        <w:t>0</w:t>
      </w:r>
      <w:r w:rsidR="005C79B2">
        <w:rPr>
          <w:rFonts w:ascii="Arial" w:hAnsi="Arial" w:cs="Arial"/>
          <w:kern w:val="2"/>
          <w:sz w:val="20"/>
          <w:szCs w:val="20"/>
          <w:lang w:val="en-ZA"/>
        </w:rPr>
        <w:t xml:space="preserve"> December</w:t>
      </w:r>
      <w:r w:rsidR="00D52DB7">
        <w:rPr>
          <w:rFonts w:ascii="Arial" w:hAnsi="Arial" w:cs="Arial"/>
          <w:kern w:val="2"/>
          <w:sz w:val="20"/>
          <w:szCs w:val="20"/>
          <w:lang w:val="en-ZA"/>
        </w:rPr>
        <w:t xml:space="preserve"> </w:t>
      </w:r>
      <w:r w:rsidR="009F0973" w:rsidRPr="00F9737D">
        <w:rPr>
          <w:rFonts w:ascii="Arial" w:hAnsi="Arial" w:cs="Arial"/>
          <w:kern w:val="2"/>
          <w:sz w:val="20"/>
          <w:szCs w:val="20"/>
          <w:lang w:val="en-ZA"/>
        </w:rPr>
        <w:t>20</w:t>
      </w:r>
      <w:r w:rsidR="00535DC9">
        <w:rPr>
          <w:rFonts w:ascii="Arial" w:hAnsi="Arial" w:cs="Arial"/>
          <w:kern w:val="2"/>
          <w:sz w:val="20"/>
          <w:szCs w:val="20"/>
          <w:lang w:val="en-ZA"/>
        </w:rPr>
        <w:t>20</w:t>
      </w:r>
      <w:r w:rsidRPr="00F9737D">
        <w:rPr>
          <w:rFonts w:ascii="Arial" w:hAnsi="Arial" w:cs="Arial"/>
          <w:kern w:val="2"/>
          <w:sz w:val="20"/>
          <w:szCs w:val="20"/>
          <w:lang w:val="en-ZA"/>
        </w:rPr>
        <w:t xml:space="preserve">, prepared by </w:t>
      </w:r>
      <w:r w:rsidR="00131F69">
        <w:rPr>
          <w:rFonts w:ascii="Arial" w:hAnsi="Arial" w:cs="Arial"/>
          <w:kern w:val="2"/>
          <w:sz w:val="20"/>
          <w:szCs w:val="20"/>
          <w:lang w:val="en-ZA"/>
        </w:rPr>
        <w:t>Santam Limited</w:t>
      </w:r>
      <w:r w:rsidRPr="00F9737D">
        <w:rPr>
          <w:rFonts w:ascii="Arial" w:hAnsi="Arial" w:cs="Arial"/>
          <w:kern w:val="2"/>
          <w:sz w:val="20"/>
          <w:szCs w:val="20"/>
          <w:lang w:val="en-ZA"/>
        </w:rPr>
        <w:t xml:space="preserve"> in connection with the </w:t>
      </w:r>
      <w:r w:rsidR="00131F69">
        <w:rPr>
          <w:rFonts w:ascii="Arial" w:hAnsi="Arial" w:cs="Arial"/>
          <w:kern w:val="2"/>
          <w:sz w:val="20"/>
          <w:szCs w:val="20"/>
          <w:lang w:val="en-ZA"/>
        </w:rPr>
        <w:t>Santam Limited</w:t>
      </w:r>
      <w:r w:rsidRPr="00F9737D">
        <w:rPr>
          <w:rFonts w:ascii="Arial" w:hAnsi="Arial" w:cs="Arial"/>
          <w:kern w:val="2"/>
          <w:sz w:val="20"/>
          <w:szCs w:val="20"/>
          <w:lang w:val="en-ZA"/>
        </w:rPr>
        <w:t xml:space="preserve"> </w:t>
      </w:r>
      <w:r w:rsidR="00131F69">
        <w:rPr>
          <w:rFonts w:ascii="Arial" w:hAnsi="Arial" w:cs="Arial"/>
          <w:kern w:val="2"/>
          <w:sz w:val="20"/>
          <w:szCs w:val="20"/>
          <w:lang w:val="en-ZA"/>
        </w:rPr>
        <w:t>ZAR</w:t>
      </w:r>
      <w:r w:rsidR="00DA57D6">
        <w:rPr>
          <w:rFonts w:ascii="Arial" w:hAnsi="Arial" w:cs="Arial"/>
          <w:kern w:val="2"/>
          <w:sz w:val="20"/>
          <w:szCs w:val="20"/>
          <w:lang w:val="en-ZA"/>
        </w:rPr>
        <w:t>5</w:t>
      </w:r>
      <w:r w:rsidR="00131F69">
        <w:rPr>
          <w:rFonts w:ascii="Arial" w:hAnsi="Arial" w:cs="Arial"/>
          <w:kern w:val="2"/>
          <w:sz w:val="20"/>
          <w:szCs w:val="20"/>
          <w:lang w:val="en-ZA"/>
        </w:rPr>
        <w:t>,000,000,000</w:t>
      </w:r>
      <w:r w:rsidRPr="00F9737D">
        <w:rPr>
          <w:rFonts w:ascii="Arial" w:hAnsi="Arial" w:cs="Arial"/>
          <w:kern w:val="2"/>
          <w:sz w:val="20"/>
          <w:szCs w:val="20"/>
          <w:lang w:val="en-ZA"/>
        </w:rPr>
        <w:t xml:space="preserve"> </w:t>
      </w:r>
      <w:r w:rsidR="00DD5E91">
        <w:rPr>
          <w:rFonts w:ascii="Arial" w:hAnsi="Arial" w:cs="Arial"/>
          <w:kern w:val="2"/>
          <w:sz w:val="20"/>
          <w:szCs w:val="20"/>
          <w:lang w:val="en-ZA"/>
        </w:rPr>
        <w:t xml:space="preserve">Unsecured Subordinated Callable </w:t>
      </w:r>
      <w:r w:rsidR="00934AA9">
        <w:rPr>
          <w:rFonts w:ascii="Arial" w:hAnsi="Arial" w:cs="Arial"/>
          <w:kern w:val="2"/>
          <w:sz w:val="20"/>
          <w:szCs w:val="20"/>
          <w:lang w:val="en-ZA"/>
        </w:rPr>
        <w:t>Note Programme</w:t>
      </w:r>
      <w:r w:rsidRPr="00F9737D">
        <w:rPr>
          <w:rFonts w:ascii="Arial" w:hAnsi="Arial" w:cs="Arial"/>
          <w:kern w:val="2"/>
          <w:sz w:val="20"/>
          <w:szCs w:val="20"/>
          <w:lang w:val="en-ZA"/>
        </w:rPr>
        <w:t xml:space="preserve">, as amended and/or supplemented from time to time (the </w:t>
      </w:r>
      <w:r w:rsidR="004E7ACC" w:rsidRPr="00F9737D">
        <w:rPr>
          <w:rFonts w:ascii="Arial" w:hAnsi="Arial" w:cs="Arial"/>
          <w:b/>
          <w:kern w:val="2"/>
          <w:sz w:val="20"/>
          <w:szCs w:val="20"/>
          <w:lang w:val="en-ZA"/>
        </w:rPr>
        <w:t>Programme Memorandum</w:t>
      </w:r>
      <w:r w:rsidRPr="00F9737D">
        <w:rPr>
          <w:rFonts w:ascii="Arial" w:hAnsi="Arial" w:cs="Arial"/>
          <w:kern w:val="2"/>
          <w:sz w:val="20"/>
          <w:szCs w:val="20"/>
          <w:lang w:val="en-ZA"/>
        </w:rPr>
        <w:t>).</w:t>
      </w:r>
    </w:p>
    <w:p w14:paraId="39BC8EC5" w14:textId="77777777" w:rsidR="00981571" w:rsidRPr="00F9737D" w:rsidRDefault="00981571" w:rsidP="000975E1">
      <w:pPr>
        <w:widowControl/>
        <w:spacing w:before="60" w:after="60"/>
        <w:jc w:val="both"/>
        <w:rPr>
          <w:rFonts w:ascii="Arial" w:hAnsi="Arial" w:cs="Arial"/>
          <w:kern w:val="2"/>
          <w:sz w:val="20"/>
          <w:szCs w:val="20"/>
          <w:lang w:val="en-ZA"/>
        </w:rPr>
      </w:pPr>
      <w:r w:rsidRPr="00F9737D">
        <w:rPr>
          <w:rFonts w:ascii="Arial" w:hAnsi="Arial" w:cs="Arial"/>
          <w:kern w:val="2"/>
          <w:sz w:val="20"/>
          <w:szCs w:val="20"/>
          <w:lang w:val="en-ZA"/>
        </w:rPr>
        <w:t>Any capitalised terms not defined</w:t>
      </w:r>
      <w:r w:rsidR="00054AD7" w:rsidRPr="00F9737D">
        <w:rPr>
          <w:rFonts w:ascii="Arial" w:hAnsi="Arial" w:cs="Arial"/>
          <w:kern w:val="2"/>
          <w:sz w:val="20"/>
          <w:szCs w:val="20"/>
          <w:lang w:val="en-ZA"/>
        </w:rPr>
        <w:t xml:space="preserve"> </w:t>
      </w:r>
      <w:r w:rsidRPr="00F9737D">
        <w:rPr>
          <w:rFonts w:ascii="Arial" w:hAnsi="Arial" w:cs="Arial"/>
          <w:kern w:val="2"/>
          <w:sz w:val="20"/>
          <w:szCs w:val="20"/>
          <w:lang w:val="en-ZA"/>
        </w:rPr>
        <w:t xml:space="preserve">in this Applicable Pricing Supplement shall have the meanings ascribed to them in the section of the </w:t>
      </w:r>
      <w:r w:rsidR="004E7ACC" w:rsidRPr="00F9737D">
        <w:rPr>
          <w:rFonts w:ascii="Arial" w:hAnsi="Arial" w:cs="Arial"/>
          <w:kern w:val="2"/>
          <w:sz w:val="20"/>
          <w:szCs w:val="20"/>
          <w:lang w:val="en-ZA"/>
        </w:rPr>
        <w:t>Programme Memorandum</w:t>
      </w:r>
      <w:r w:rsidRPr="00F9737D">
        <w:rPr>
          <w:rFonts w:ascii="Arial" w:hAnsi="Arial" w:cs="Arial"/>
          <w:kern w:val="2"/>
          <w:sz w:val="20"/>
          <w:szCs w:val="20"/>
          <w:lang w:val="en-ZA"/>
        </w:rPr>
        <w:t xml:space="preserve"> headed “</w:t>
      </w:r>
      <w:r w:rsidRPr="00F9737D">
        <w:rPr>
          <w:rFonts w:ascii="Arial" w:hAnsi="Arial" w:cs="Arial"/>
          <w:i/>
          <w:kern w:val="2"/>
          <w:sz w:val="20"/>
          <w:szCs w:val="20"/>
          <w:lang w:val="en-ZA"/>
        </w:rPr>
        <w:t>Terms and Conditions</w:t>
      </w:r>
      <w:r w:rsidR="00B33F36" w:rsidRPr="00F9737D">
        <w:rPr>
          <w:rFonts w:ascii="Arial" w:hAnsi="Arial" w:cs="Arial"/>
          <w:i/>
          <w:kern w:val="2"/>
          <w:sz w:val="20"/>
          <w:szCs w:val="20"/>
          <w:lang w:val="en-ZA"/>
        </w:rPr>
        <w:t xml:space="preserve"> of the Notes</w:t>
      </w:r>
      <w:r w:rsidRPr="00F9737D">
        <w:rPr>
          <w:rFonts w:ascii="Arial" w:hAnsi="Arial" w:cs="Arial"/>
          <w:kern w:val="2"/>
          <w:sz w:val="20"/>
          <w:szCs w:val="20"/>
          <w:lang w:val="en-ZA"/>
        </w:rPr>
        <w:t>”.</w:t>
      </w:r>
    </w:p>
    <w:p w14:paraId="11BDF4E2" w14:textId="77777777" w:rsidR="00295EB0" w:rsidRPr="00F9737D" w:rsidRDefault="004935BA" w:rsidP="000975E1">
      <w:pPr>
        <w:widowControl/>
        <w:spacing w:before="60" w:after="60"/>
        <w:jc w:val="both"/>
        <w:rPr>
          <w:rFonts w:ascii="Arial" w:hAnsi="Arial" w:cs="Arial"/>
          <w:kern w:val="2"/>
          <w:sz w:val="20"/>
          <w:szCs w:val="20"/>
          <w:lang w:val="en-ZA"/>
        </w:rPr>
      </w:pPr>
      <w:r w:rsidRPr="00F9737D">
        <w:rPr>
          <w:rFonts w:ascii="Arial" w:hAnsi="Arial" w:cs="Arial"/>
          <w:kern w:val="2"/>
          <w:sz w:val="20"/>
          <w:szCs w:val="20"/>
          <w:lang w:val="en-ZA"/>
        </w:rPr>
        <w:t xml:space="preserve">This document constitutes the Applicable Pricing Supplement relating to the issue of Notes described herein. The Notes described </w:t>
      </w:r>
      <w:r w:rsidR="008422E5" w:rsidRPr="00F9737D">
        <w:rPr>
          <w:rFonts w:ascii="Arial" w:hAnsi="Arial" w:cs="Arial"/>
          <w:kern w:val="2"/>
          <w:sz w:val="20"/>
          <w:szCs w:val="20"/>
          <w:lang w:val="en-ZA"/>
        </w:rPr>
        <w:t>herein</w:t>
      </w:r>
      <w:r w:rsidRPr="00F9737D">
        <w:rPr>
          <w:rFonts w:ascii="Arial" w:hAnsi="Arial" w:cs="Arial"/>
          <w:kern w:val="2"/>
          <w:sz w:val="20"/>
          <w:szCs w:val="20"/>
          <w:lang w:val="en-ZA"/>
        </w:rPr>
        <w:t xml:space="preserve"> are </w:t>
      </w:r>
      <w:r w:rsidR="008422E5" w:rsidRPr="00F9737D">
        <w:rPr>
          <w:rFonts w:ascii="Arial" w:hAnsi="Arial" w:cs="Arial"/>
          <w:kern w:val="2"/>
          <w:sz w:val="20"/>
          <w:szCs w:val="20"/>
          <w:lang w:val="en-ZA"/>
        </w:rPr>
        <w:t xml:space="preserve">issued on and </w:t>
      </w:r>
      <w:r w:rsidRPr="00F9737D">
        <w:rPr>
          <w:rFonts w:ascii="Arial" w:hAnsi="Arial" w:cs="Arial"/>
          <w:kern w:val="2"/>
          <w:sz w:val="20"/>
          <w:szCs w:val="20"/>
          <w:lang w:val="en-ZA"/>
        </w:rPr>
        <w:t xml:space="preserve">subject to the Terms and Conditions </w:t>
      </w:r>
      <w:r w:rsidR="008422E5" w:rsidRPr="00F9737D">
        <w:rPr>
          <w:rFonts w:ascii="Arial" w:hAnsi="Arial" w:cs="Arial"/>
          <w:kern w:val="2"/>
          <w:sz w:val="20"/>
          <w:szCs w:val="20"/>
          <w:lang w:val="en-ZA"/>
        </w:rPr>
        <w:t xml:space="preserve">as amended and/or supplemented by the Terms and Conditions contained in this </w:t>
      </w:r>
      <w:r w:rsidRPr="00F9737D">
        <w:rPr>
          <w:rFonts w:ascii="Arial" w:hAnsi="Arial" w:cs="Arial"/>
          <w:kern w:val="2"/>
          <w:sz w:val="20"/>
          <w:szCs w:val="20"/>
          <w:lang w:val="en-ZA"/>
        </w:rPr>
        <w:t>Applicable Pricing Supplement. To the extent that there is any conflict or inconsistency between the contents of this Applicable Pricing Supplement and the Programme Memorandum, the provisions of this Applicable Pr</w:t>
      </w:r>
      <w:r w:rsidR="00440EA3" w:rsidRPr="00F9737D">
        <w:rPr>
          <w:rFonts w:ascii="Arial" w:hAnsi="Arial" w:cs="Arial"/>
          <w:kern w:val="2"/>
          <w:sz w:val="20"/>
          <w:szCs w:val="20"/>
          <w:lang w:val="en-ZA"/>
        </w:rPr>
        <w:t>icing Supplement shall prevail.</w:t>
      </w:r>
    </w:p>
    <w:p w14:paraId="3F68495C" w14:textId="77777777" w:rsidR="00500604" w:rsidRPr="00F9737D" w:rsidRDefault="00500604" w:rsidP="000975E1">
      <w:pPr>
        <w:widowControl/>
        <w:spacing w:before="60" w:after="60"/>
        <w:jc w:val="both"/>
        <w:rPr>
          <w:rFonts w:ascii="Arial" w:hAnsi="Arial" w:cs="Arial"/>
          <w:kern w:val="2"/>
          <w:sz w:val="20"/>
          <w:szCs w:val="20"/>
          <w:lang w:val="en-ZA"/>
        </w:rPr>
      </w:pPr>
    </w:p>
    <w:tbl>
      <w:tblPr>
        <w:tblW w:w="8964" w:type="dxa"/>
        <w:tblInd w:w="108" w:type="dxa"/>
        <w:tblLayout w:type="fixed"/>
        <w:tblLook w:val="04A0" w:firstRow="1" w:lastRow="0" w:firstColumn="1" w:lastColumn="0" w:noHBand="0" w:noVBand="1"/>
      </w:tblPr>
      <w:tblGrid>
        <w:gridCol w:w="783"/>
        <w:gridCol w:w="454"/>
        <w:gridCol w:w="90"/>
        <w:gridCol w:w="2453"/>
        <w:gridCol w:w="450"/>
        <w:gridCol w:w="4734"/>
      </w:tblGrid>
      <w:tr w:rsidR="00892BB8" w:rsidRPr="00F9737D" w14:paraId="243E1537" w14:textId="77777777" w:rsidTr="00454365">
        <w:tc>
          <w:tcPr>
            <w:tcW w:w="8964" w:type="dxa"/>
            <w:gridSpan w:val="6"/>
          </w:tcPr>
          <w:p w14:paraId="1ED31E4C" w14:textId="77777777" w:rsidR="00892BB8" w:rsidRPr="00F9737D" w:rsidRDefault="00892BB8" w:rsidP="00A57140">
            <w:pPr>
              <w:widowControl/>
              <w:spacing w:before="120"/>
              <w:jc w:val="both"/>
              <w:rPr>
                <w:rFonts w:ascii="Arial" w:hAnsi="Arial" w:cs="Arial"/>
                <w:kern w:val="2"/>
                <w:sz w:val="20"/>
                <w:szCs w:val="20"/>
                <w:lang w:val="en-ZA"/>
              </w:rPr>
            </w:pPr>
            <w:r w:rsidRPr="00F9737D">
              <w:rPr>
                <w:rFonts w:ascii="Arial" w:hAnsi="Arial" w:cs="Arial"/>
                <w:b/>
                <w:bCs/>
                <w:kern w:val="2"/>
                <w:sz w:val="20"/>
                <w:szCs w:val="20"/>
                <w:lang w:val="en-ZA"/>
              </w:rPr>
              <w:t>PARTIES</w:t>
            </w:r>
          </w:p>
        </w:tc>
      </w:tr>
      <w:tr w:rsidR="00892BB8" w:rsidRPr="00F9737D" w14:paraId="0A75FC24" w14:textId="77777777" w:rsidTr="00454365">
        <w:tc>
          <w:tcPr>
            <w:tcW w:w="783" w:type="dxa"/>
          </w:tcPr>
          <w:p w14:paraId="7CC09D05" w14:textId="77777777" w:rsidR="00892BB8" w:rsidRPr="00F9737D" w:rsidRDefault="00892BB8"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454B1F2" w14:textId="77777777" w:rsidR="00892BB8" w:rsidRPr="00F9737D" w:rsidRDefault="00892BB8" w:rsidP="00A57140">
            <w:pPr>
              <w:widowControl/>
              <w:spacing w:before="120"/>
              <w:jc w:val="both"/>
              <w:rPr>
                <w:rFonts w:ascii="Arial" w:hAnsi="Arial" w:cs="Arial"/>
                <w:kern w:val="2"/>
                <w:sz w:val="20"/>
                <w:szCs w:val="20"/>
                <w:lang w:val="en-ZA"/>
              </w:rPr>
            </w:pPr>
            <w:bookmarkStart w:id="0" w:name="_Ref102983871"/>
            <w:r w:rsidRPr="00F9737D">
              <w:rPr>
                <w:rFonts w:ascii="Arial" w:hAnsi="Arial" w:cs="Arial"/>
                <w:kern w:val="2"/>
                <w:sz w:val="20"/>
                <w:szCs w:val="20"/>
                <w:lang w:val="en-ZA"/>
              </w:rPr>
              <w:t>Issuer</w:t>
            </w:r>
            <w:bookmarkEnd w:id="0"/>
          </w:p>
        </w:tc>
        <w:tc>
          <w:tcPr>
            <w:tcW w:w="450" w:type="dxa"/>
          </w:tcPr>
          <w:p w14:paraId="403B3E65" w14:textId="77777777" w:rsidR="00892BB8" w:rsidRPr="00F9737D" w:rsidRDefault="00892BB8" w:rsidP="00A57140">
            <w:pPr>
              <w:widowControl/>
              <w:spacing w:before="120"/>
              <w:jc w:val="both"/>
              <w:rPr>
                <w:rFonts w:ascii="Arial" w:hAnsi="Arial" w:cs="Arial"/>
                <w:kern w:val="2"/>
                <w:sz w:val="20"/>
                <w:szCs w:val="20"/>
                <w:lang w:val="en-ZA"/>
              </w:rPr>
            </w:pPr>
          </w:p>
        </w:tc>
        <w:tc>
          <w:tcPr>
            <w:tcW w:w="4734" w:type="dxa"/>
          </w:tcPr>
          <w:p w14:paraId="3BD58C59" w14:textId="77777777" w:rsidR="00892BB8" w:rsidRPr="00F9737D" w:rsidRDefault="002438BA"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Santam</w:t>
            </w:r>
            <w:r w:rsidR="005C3A65" w:rsidRPr="00F9737D">
              <w:rPr>
                <w:rFonts w:ascii="Arial" w:hAnsi="Arial" w:cs="Arial"/>
                <w:kern w:val="2"/>
                <w:sz w:val="20"/>
                <w:szCs w:val="20"/>
                <w:lang w:val="en-ZA"/>
              </w:rPr>
              <w:t xml:space="preserve"> Limited</w:t>
            </w:r>
          </w:p>
        </w:tc>
      </w:tr>
      <w:tr w:rsidR="00892BB8" w:rsidRPr="00F9737D" w14:paraId="184AE586" w14:textId="77777777" w:rsidTr="00454365">
        <w:tc>
          <w:tcPr>
            <w:tcW w:w="783" w:type="dxa"/>
          </w:tcPr>
          <w:p w14:paraId="6B56A154" w14:textId="77777777" w:rsidR="00892BB8" w:rsidRPr="00F9737D" w:rsidRDefault="00892BB8"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57812D1" w14:textId="77777777" w:rsidR="00892BB8" w:rsidRPr="00F9737D" w:rsidRDefault="00892BB8"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Dealer(s)</w:t>
            </w:r>
          </w:p>
        </w:tc>
        <w:tc>
          <w:tcPr>
            <w:tcW w:w="450" w:type="dxa"/>
          </w:tcPr>
          <w:p w14:paraId="1A76CD25" w14:textId="77777777" w:rsidR="00892BB8" w:rsidRPr="00F9737D" w:rsidRDefault="00892BB8" w:rsidP="00A57140">
            <w:pPr>
              <w:widowControl/>
              <w:spacing w:before="120"/>
              <w:jc w:val="both"/>
              <w:rPr>
                <w:rFonts w:ascii="Arial" w:hAnsi="Arial" w:cs="Arial"/>
                <w:kern w:val="2"/>
                <w:sz w:val="20"/>
                <w:szCs w:val="20"/>
                <w:lang w:val="en-ZA"/>
              </w:rPr>
            </w:pPr>
          </w:p>
        </w:tc>
        <w:tc>
          <w:tcPr>
            <w:tcW w:w="4734" w:type="dxa"/>
          </w:tcPr>
          <w:p w14:paraId="5AA8C999" w14:textId="6CCFADA3" w:rsidR="00892BB8" w:rsidRPr="00F9737D" w:rsidRDefault="00AF1A4A"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Absa Bank Limited, acting through its Corporate and Investment Banking Division </w:t>
            </w:r>
          </w:p>
        </w:tc>
      </w:tr>
      <w:tr w:rsidR="00892BB8" w:rsidRPr="00F9737D" w14:paraId="63F412A5" w14:textId="77777777" w:rsidTr="00454365">
        <w:tc>
          <w:tcPr>
            <w:tcW w:w="783" w:type="dxa"/>
          </w:tcPr>
          <w:p w14:paraId="0C541196" w14:textId="77777777" w:rsidR="00892BB8" w:rsidRPr="00F9737D" w:rsidRDefault="00892BB8"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0335B0C" w14:textId="77777777" w:rsidR="00892BB8" w:rsidRPr="00F9737D" w:rsidRDefault="00892BB8"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Manager</w:t>
            </w:r>
            <w:r w:rsidR="00EF3E97">
              <w:rPr>
                <w:rFonts w:ascii="Arial" w:hAnsi="Arial" w:cs="Arial"/>
                <w:kern w:val="2"/>
                <w:sz w:val="20"/>
                <w:szCs w:val="20"/>
                <w:lang w:val="en-ZA"/>
              </w:rPr>
              <w:t>(</w:t>
            </w:r>
            <w:r w:rsidRPr="00F9737D">
              <w:rPr>
                <w:rFonts w:ascii="Arial" w:hAnsi="Arial" w:cs="Arial"/>
                <w:kern w:val="2"/>
                <w:sz w:val="20"/>
                <w:szCs w:val="20"/>
                <w:lang w:val="en-ZA"/>
              </w:rPr>
              <w:t>s</w:t>
            </w:r>
            <w:r w:rsidR="00EF3E97">
              <w:rPr>
                <w:rFonts w:ascii="Arial" w:hAnsi="Arial" w:cs="Arial"/>
                <w:kern w:val="2"/>
                <w:sz w:val="20"/>
                <w:szCs w:val="20"/>
                <w:lang w:val="en-ZA"/>
              </w:rPr>
              <w:t>)</w:t>
            </w:r>
          </w:p>
        </w:tc>
        <w:tc>
          <w:tcPr>
            <w:tcW w:w="450" w:type="dxa"/>
          </w:tcPr>
          <w:p w14:paraId="1D388DA4" w14:textId="77777777" w:rsidR="00892BB8" w:rsidRPr="00F9737D" w:rsidRDefault="00892BB8" w:rsidP="00A57140">
            <w:pPr>
              <w:widowControl/>
              <w:spacing w:before="120"/>
              <w:jc w:val="both"/>
              <w:rPr>
                <w:rFonts w:ascii="Arial" w:hAnsi="Arial" w:cs="Arial"/>
                <w:kern w:val="2"/>
                <w:sz w:val="20"/>
                <w:szCs w:val="20"/>
                <w:lang w:val="en-ZA"/>
              </w:rPr>
            </w:pPr>
          </w:p>
        </w:tc>
        <w:tc>
          <w:tcPr>
            <w:tcW w:w="4734" w:type="dxa"/>
          </w:tcPr>
          <w:p w14:paraId="1D9E7B7C" w14:textId="1FFB957A" w:rsidR="00892BB8" w:rsidRPr="00F9737D" w:rsidRDefault="006167F5"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Absa Bank Limited, acting through its Corporate and Investment Banking Division</w:t>
            </w:r>
          </w:p>
        </w:tc>
      </w:tr>
      <w:tr w:rsidR="00CA1CEE" w:rsidRPr="00F9737D" w14:paraId="33AD2031" w14:textId="77777777" w:rsidTr="00454365">
        <w:tc>
          <w:tcPr>
            <w:tcW w:w="783" w:type="dxa"/>
          </w:tcPr>
          <w:p w14:paraId="257C328A"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8AB8F82"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Debt Sponsor</w:t>
            </w:r>
          </w:p>
        </w:tc>
        <w:tc>
          <w:tcPr>
            <w:tcW w:w="450" w:type="dxa"/>
          </w:tcPr>
          <w:p w14:paraId="58AD2A9E"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648D8AD" w14:textId="576D0D9F" w:rsidR="00CA1CEE" w:rsidRPr="00F9737D" w:rsidRDefault="009D505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Investec </w:t>
            </w:r>
            <w:r w:rsidR="00CA1CEE" w:rsidRPr="00CA1CEE">
              <w:rPr>
                <w:rFonts w:ascii="Arial" w:hAnsi="Arial" w:cs="Arial"/>
                <w:kern w:val="2"/>
                <w:sz w:val="20"/>
                <w:szCs w:val="20"/>
                <w:lang w:val="en-ZA"/>
              </w:rPr>
              <w:t>Bank Limited,</w:t>
            </w:r>
          </w:p>
        </w:tc>
      </w:tr>
      <w:tr w:rsidR="00CA1CEE" w:rsidRPr="00F9737D" w14:paraId="1FD3DF06" w14:textId="77777777" w:rsidTr="00454365">
        <w:tc>
          <w:tcPr>
            <w:tcW w:w="783" w:type="dxa"/>
          </w:tcPr>
          <w:p w14:paraId="13B8CC3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3805B9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Paying Agent</w:t>
            </w:r>
          </w:p>
        </w:tc>
        <w:tc>
          <w:tcPr>
            <w:tcW w:w="450" w:type="dxa"/>
          </w:tcPr>
          <w:p w14:paraId="5E457283"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946E535" w14:textId="77777777" w:rsidR="00CA1CEE" w:rsidRPr="00F9737D"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02D59B4F" w14:textId="77777777" w:rsidTr="00454365">
        <w:tc>
          <w:tcPr>
            <w:tcW w:w="783" w:type="dxa"/>
          </w:tcPr>
          <w:p w14:paraId="1E1FA892"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3F92B62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Specified </w:t>
            </w:r>
            <w:r>
              <w:rPr>
                <w:rFonts w:ascii="Arial" w:hAnsi="Arial" w:cs="Arial"/>
                <w:kern w:val="2"/>
                <w:sz w:val="20"/>
                <w:szCs w:val="20"/>
                <w:lang w:val="en-ZA"/>
              </w:rPr>
              <w:t>Office</w:t>
            </w:r>
          </w:p>
        </w:tc>
        <w:tc>
          <w:tcPr>
            <w:tcW w:w="450" w:type="dxa"/>
          </w:tcPr>
          <w:p w14:paraId="7A62596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A0C5B1F"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37108F9A"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1161CA89"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6FA39719"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71E89629" w14:textId="77777777" w:rsidR="00CA1CEE" w:rsidRPr="00F9737D" w:rsidRDefault="00CA1CEE" w:rsidP="001062BC">
            <w:pPr>
              <w:widowControl/>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706EF4C1" w14:textId="77777777" w:rsidTr="00454365">
        <w:tc>
          <w:tcPr>
            <w:tcW w:w="783" w:type="dxa"/>
          </w:tcPr>
          <w:p w14:paraId="57B3D54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909EBC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Calculation Agent</w:t>
            </w:r>
          </w:p>
        </w:tc>
        <w:tc>
          <w:tcPr>
            <w:tcW w:w="450" w:type="dxa"/>
          </w:tcPr>
          <w:p w14:paraId="7CA5DEE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264CF3C" w14:textId="77777777" w:rsidR="00CA1CEE" w:rsidRPr="00F9737D"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6F2AFA30" w14:textId="77777777" w:rsidTr="00454365">
        <w:tc>
          <w:tcPr>
            <w:tcW w:w="783" w:type="dxa"/>
          </w:tcPr>
          <w:p w14:paraId="6BB086A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6E2A8CDB"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Specified </w:t>
            </w:r>
            <w:r>
              <w:rPr>
                <w:rFonts w:ascii="Arial" w:hAnsi="Arial" w:cs="Arial"/>
                <w:kern w:val="2"/>
                <w:sz w:val="20"/>
                <w:szCs w:val="20"/>
                <w:lang w:val="en-ZA"/>
              </w:rPr>
              <w:t>Office</w:t>
            </w:r>
          </w:p>
        </w:tc>
        <w:tc>
          <w:tcPr>
            <w:tcW w:w="450" w:type="dxa"/>
          </w:tcPr>
          <w:p w14:paraId="716AA5D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368314C"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6F37F983"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516C0CAD"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392F2CE1"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61D97A05" w14:textId="77777777" w:rsidR="00CA1CEE" w:rsidRPr="00F9737D" w:rsidRDefault="00CA1CEE" w:rsidP="001062BC">
            <w:pPr>
              <w:widowControl/>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7EDBF320" w14:textId="77777777" w:rsidTr="00454365">
        <w:tc>
          <w:tcPr>
            <w:tcW w:w="783" w:type="dxa"/>
          </w:tcPr>
          <w:p w14:paraId="5ECD049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A36DA9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Transfer Agent</w:t>
            </w:r>
          </w:p>
        </w:tc>
        <w:tc>
          <w:tcPr>
            <w:tcW w:w="450" w:type="dxa"/>
          </w:tcPr>
          <w:p w14:paraId="256BDD38"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6128097"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4EDF6E7F" w14:textId="77777777" w:rsidTr="00454365">
        <w:tc>
          <w:tcPr>
            <w:tcW w:w="783" w:type="dxa"/>
          </w:tcPr>
          <w:p w14:paraId="570AFD6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5BA805C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Specified </w:t>
            </w:r>
            <w:r>
              <w:rPr>
                <w:rFonts w:ascii="Arial" w:hAnsi="Arial" w:cs="Arial"/>
                <w:kern w:val="2"/>
                <w:sz w:val="20"/>
                <w:szCs w:val="20"/>
                <w:lang w:val="en-ZA"/>
              </w:rPr>
              <w:t>Office</w:t>
            </w:r>
          </w:p>
        </w:tc>
        <w:tc>
          <w:tcPr>
            <w:tcW w:w="450" w:type="dxa"/>
          </w:tcPr>
          <w:p w14:paraId="57F16C78"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63DB09A3"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650DAE72"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58EA2B65"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2A8FB5AF"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lastRenderedPageBreak/>
              <w:t>Johannesburg, 2196</w:t>
            </w:r>
          </w:p>
          <w:p w14:paraId="6639B4F1" w14:textId="77777777" w:rsidR="00CA1CEE" w:rsidRPr="00CA1CEE" w:rsidRDefault="00CA1CEE" w:rsidP="001062BC">
            <w:pPr>
              <w:widowControl/>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0915A5BB" w14:textId="77777777" w:rsidTr="00454365">
        <w:tc>
          <w:tcPr>
            <w:tcW w:w="783" w:type="dxa"/>
          </w:tcPr>
          <w:p w14:paraId="6C9EDC05"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56B9C83"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Settlement Agent</w:t>
            </w:r>
          </w:p>
        </w:tc>
        <w:tc>
          <w:tcPr>
            <w:tcW w:w="450" w:type="dxa"/>
          </w:tcPr>
          <w:p w14:paraId="2C600843"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B29AE6E" w14:textId="77777777" w:rsidR="00CA1CEE" w:rsidRPr="00F9737D" w:rsidRDefault="00CA1CEE" w:rsidP="00A57140">
            <w:pPr>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78A3920F" w14:textId="77777777" w:rsidTr="00454365">
        <w:tc>
          <w:tcPr>
            <w:tcW w:w="783" w:type="dxa"/>
          </w:tcPr>
          <w:p w14:paraId="1E839C7A"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3A16A7DF"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Specified Office</w:t>
            </w:r>
          </w:p>
        </w:tc>
        <w:tc>
          <w:tcPr>
            <w:tcW w:w="450" w:type="dxa"/>
          </w:tcPr>
          <w:p w14:paraId="1232EEA8"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6FA51F0"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0C2632CA"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3077379D"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689D5FC5"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786FEB52" w14:textId="77777777" w:rsidR="00CA1CEE" w:rsidRPr="00F9737D" w:rsidRDefault="00CA1CEE" w:rsidP="001062BC">
            <w:pPr>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174F1E5B" w14:textId="77777777" w:rsidTr="00454365">
        <w:tc>
          <w:tcPr>
            <w:tcW w:w="783" w:type="dxa"/>
          </w:tcPr>
          <w:p w14:paraId="36275198"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D720FB5" w14:textId="77777777"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Issuer Agent</w:t>
            </w:r>
          </w:p>
        </w:tc>
        <w:tc>
          <w:tcPr>
            <w:tcW w:w="450" w:type="dxa"/>
          </w:tcPr>
          <w:p w14:paraId="3BD16447"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6B00C33E" w14:textId="77777777" w:rsidR="00CA1CEE" w:rsidRPr="00F9737D" w:rsidRDefault="00CA1CEE" w:rsidP="00A57140">
            <w:pPr>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p>
        </w:tc>
      </w:tr>
      <w:tr w:rsidR="00CA1CEE" w:rsidRPr="00F9737D" w14:paraId="5FC3599A" w14:textId="77777777" w:rsidTr="00454365">
        <w:tc>
          <w:tcPr>
            <w:tcW w:w="783" w:type="dxa"/>
          </w:tcPr>
          <w:p w14:paraId="514C543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78477C92" w14:textId="77777777"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Specified Office</w:t>
            </w:r>
          </w:p>
        </w:tc>
        <w:tc>
          <w:tcPr>
            <w:tcW w:w="450" w:type="dxa"/>
          </w:tcPr>
          <w:p w14:paraId="6982EEE3"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F13726C" w14:textId="77777777" w:rsidR="00CA1CEE" w:rsidRPr="00CA1CEE" w:rsidRDefault="00CA1CEE"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1 Merchant Place</w:t>
            </w:r>
          </w:p>
          <w:p w14:paraId="08199206"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Cnr Fredman Drive and Rivonia Road</w:t>
            </w:r>
          </w:p>
          <w:p w14:paraId="58039C29"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Sandton</w:t>
            </w:r>
          </w:p>
          <w:p w14:paraId="1D8AC2A3" w14:textId="77777777" w:rsidR="00CA1CEE" w:rsidRPr="00CA1CEE" w:rsidRDefault="00CA1CEE" w:rsidP="00A57140">
            <w:pPr>
              <w:widowControl/>
              <w:jc w:val="both"/>
              <w:rPr>
                <w:rFonts w:ascii="Arial" w:hAnsi="Arial" w:cs="Arial"/>
                <w:kern w:val="2"/>
                <w:sz w:val="20"/>
                <w:szCs w:val="20"/>
                <w:lang w:val="en-ZA"/>
              </w:rPr>
            </w:pPr>
            <w:r w:rsidRPr="00CA1CEE">
              <w:rPr>
                <w:rFonts w:ascii="Arial" w:hAnsi="Arial" w:cs="Arial"/>
                <w:kern w:val="2"/>
                <w:sz w:val="20"/>
                <w:szCs w:val="20"/>
                <w:lang w:val="en-ZA"/>
              </w:rPr>
              <w:t>Johannesburg, 2196</w:t>
            </w:r>
          </w:p>
          <w:p w14:paraId="6F59B6B6" w14:textId="77777777" w:rsidR="00CA1CEE" w:rsidRPr="00F9737D" w:rsidRDefault="00CA1CEE" w:rsidP="001062BC">
            <w:pPr>
              <w:jc w:val="both"/>
              <w:rPr>
                <w:rFonts w:ascii="Arial" w:hAnsi="Arial" w:cs="Arial"/>
                <w:kern w:val="2"/>
                <w:sz w:val="20"/>
                <w:szCs w:val="20"/>
                <w:lang w:val="en-ZA"/>
              </w:rPr>
            </w:pPr>
            <w:r w:rsidRPr="00CA1CEE">
              <w:rPr>
                <w:rFonts w:ascii="Arial" w:hAnsi="Arial" w:cs="Arial"/>
                <w:kern w:val="2"/>
                <w:sz w:val="20"/>
                <w:szCs w:val="20"/>
                <w:lang w:val="en-ZA"/>
              </w:rPr>
              <w:t>South Africa</w:t>
            </w:r>
          </w:p>
        </w:tc>
      </w:tr>
      <w:tr w:rsidR="00CA1CEE" w:rsidRPr="00F9737D" w14:paraId="2127B4E5" w14:textId="77777777" w:rsidTr="00454365">
        <w:tc>
          <w:tcPr>
            <w:tcW w:w="8964" w:type="dxa"/>
            <w:gridSpan w:val="6"/>
          </w:tcPr>
          <w:p w14:paraId="645161F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b/>
                <w:kern w:val="2"/>
                <w:sz w:val="20"/>
                <w:szCs w:val="20"/>
                <w:lang w:val="en-ZA"/>
              </w:rPr>
              <w:t>PROVISIONS RELATING TO THE NOTES</w:t>
            </w:r>
          </w:p>
        </w:tc>
      </w:tr>
      <w:tr w:rsidR="00CA1CEE" w:rsidRPr="00F9737D" w14:paraId="5E2B1E21" w14:textId="77777777" w:rsidTr="00454365">
        <w:tc>
          <w:tcPr>
            <w:tcW w:w="783" w:type="dxa"/>
          </w:tcPr>
          <w:p w14:paraId="0B537436"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B9DE5E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Status of Notes</w:t>
            </w:r>
          </w:p>
        </w:tc>
        <w:tc>
          <w:tcPr>
            <w:tcW w:w="450" w:type="dxa"/>
          </w:tcPr>
          <w:p w14:paraId="1388AD4D"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D6D1E2A" w14:textId="4750A319" w:rsidR="00CA1CEE" w:rsidRPr="002F50BF" w:rsidRDefault="003714EB" w:rsidP="00A57140">
            <w:pPr>
              <w:widowControl/>
              <w:spacing w:before="120"/>
              <w:jc w:val="both"/>
              <w:rPr>
                <w:rFonts w:ascii="Arial" w:hAnsi="Arial"/>
                <w:b/>
                <w:kern w:val="2"/>
                <w:sz w:val="20"/>
                <w:lang w:val="en-ZA"/>
              </w:rPr>
            </w:pPr>
            <w:r w:rsidRPr="002F50BF">
              <w:rPr>
                <w:rFonts w:ascii="Arial" w:hAnsi="Arial"/>
                <w:kern w:val="2"/>
                <w:sz w:val="20"/>
              </w:rPr>
              <w:t>Unsecured</w:t>
            </w:r>
            <w:r w:rsidRPr="008011FC">
              <w:rPr>
                <w:rFonts w:ascii="Arial" w:hAnsi="Arial" w:cs="Arial"/>
                <w:kern w:val="2"/>
                <w:sz w:val="20"/>
                <w:szCs w:val="20"/>
              </w:rPr>
              <w:t xml:space="preserve"> </w:t>
            </w:r>
            <w:r w:rsidR="0033386E">
              <w:rPr>
                <w:rFonts w:ascii="Arial" w:hAnsi="Arial"/>
                <w:kern w:val="2"/>
                <w:sz w:val="20"/>
              </w:rPr>
              <w:t>S</w:t>
            </w:r>
            <w:r w:rsidRPr="005F7218">
              <w:rPr>
                <w:rFonts w:ascii="Arial" w:hAnsi="Arial"/>
                <w:kern w:val="2"/>
                <w:sz w:val="20"/>
              </w:rPr>
              <w:t xml:space="preserve">ubordinated </w:t>
            </w:r>
          </w:p>
        </w:tc>
      </w:tr>
      <w:tr w:rsidR="00CA1CEE" w:rsidRPr="00F9737D" w14:paraId="6770D0C1" w14:textId="77777777" w:rsidTr="00454365">
        <w:tc>
          <w:tcPr>
            <w:tcW w:w="783" w:type="dxa"/>
          </w:tcPr>
          <w:p w14:paraId="372FAEF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B58A89A"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Form of Notes</w:t>
            </w:r>
          </w:p>
        </w:tc>
        <w:tc>
          <w:tcPr>
            <w:tcW w:w="450" w:type="dxa"/>
          </w:tcPr>
          <w:p w14:paraId="5348F87B"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1716D09" w14:textId="77777777" w:rsidR="00CA1CEE" w:rsidRPr="00F9737D" w:rsidRDefault="00F314A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The Notes in this Tranche are l</w:t>
            </w:r>
            <w:r w:rsidR="00CA1CEE">
              <w:rPr>
                <w:rFonts w:ascii="Arial" w:hAnsi="Arial" w:cs="Arial"/>
                <w:kern w:val="2"/>
                <w:sz w:val="20"/>
                <w:szCs w:val="20"/>
                <w:lang w:val="en-ZA"/>
              </w:rPr>
              <w:t>isted</w:t>
            </w:r>
            <w:r>
              <w:rPr>
                <w:rFonts w:ascii="Arial" w:hAnsi="Arial" w:cs="Arial"/>
                <w:kern w:val="2"/>
                <w:sz w:val="20"/>
                <w:szCs w:val="20"/>
                <w:lang w:val="en-ZA"/>
              </w:rPr>
              <w:t xml:space="preserve"> Notes, issued in </w:t>
            </w:r>
            <w:r w:rsidR="00CA1CEE">
              <w:rPr>
                <w:rFonts w:ascii="Arial" w:hAnsi="Arial" w:cs="Arial"/>
                <w:kern w:val="2"/>
                <w:sz w:val="20"/>
                <w:szCs w:val="20"/>
                <w:lang w:val="en-ZA"/>
              </w:rPr>
              <w:t>uncertificated form and held by the CSD</w:t>
            </w:r>
          </w:p>
        </w:tc>
      </w:tr>
      <w:tr w:rsidR="00CA1CEE" w:rsidRPr="00F9737D" w14:paraId="44C01904" w14:textId="77777777" w:rsidTr="00454365">
        <w:tc>
          <w:tcPr>
            <w:tcW w:w="783" w:type="dxa"/>
          </w:tcPr>
          <w:p w14:paraId="6E0557D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E072014"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Series Number</w:t>
            </w:r>
          </w:p>
        </w:tc>
        <w:tc>
          <w:tcPr>
            <w:tcW w:w="450" w:type="dxa"/>
          </w:tcPr>
          <w:p w14:paraId="526684CB"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2013E4E" w14:textId="390253B0" w:rsidR="00CA1CEE" w:rsidRPr="00F9737D" w:rsidRDefault="00290F17"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9</w:t>
            </w:r>
          </w:p>
        </w:tc>
      </w:tr>
      <w:tr w:rsidR="00CA1CEE" w:rsidRPr="00F9737D" w14:paraId="59C4D1A0" w14:textId="77777777" w:rsidTr="00454365">
        <w:tc>
          <w:tcPr>
            <w:tcW w:w="783" w:type="dxa"/>
          </w:tcPr>
          <w:p w14:paraId="188C90C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39A484D"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Tranche Number</w:t>
            </w:r>
          </w:p>
        </w:tc>
        <w:tc>
          <w:tcPr>
            <w:tcW w:w="450" w:type="dxa"/>
          </w:tcPr>
          <w:p w14:paraId="30D4AC68"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69E6E3FA" w14:textId="77777777" w:rsidR="00CA1CEE" w:rsidRPr="00F9737D" w:rsidRDefault="00F314A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1</w:t>
            </w:r>
          </w:p>
        </w:tc>
      </w:tr>
      <w:tr w:rsidR="00CA1CEE" w:rsidRPr="00F9737D" w14:paraId="12B47ECD" w14:textId="77777777" w:rsidTr="00454365">
        <w:tc>
          <w:tcPr>
            <w:tcW w:w="783" w:type="dxa"/>
          </w:tcPr>
          <w:p w14:paraId="6EAABED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769190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Aggregate Nominal Amount:</w:t>
            </w:r>
          </w:p>
        </w:tc>
        <w:tc>
          <w:tcPr>
            <w:tcW w:w="450" w:type="dxa"/>
          </w:tcPr>
          <w:p w14:paraId="05F1D506"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985F27D" w14:textId="77777777" w:rsidR="00CA1CEE" w:rsidRPr="00F9737D" w:rsidRDefault="00CA1CEE" w:rsidP="00A57140">
            <w:pPr>
              <w:widowControl/>
              <w:spacing w:before="120"/>
              <w:jc w:val="both"/>
              <w:rPr>
                <w:rFonts w:ascii="Arial" w:hAnsi="Arial" w:cs="Arial"/>
                <w:kern w:val="2"/>
                <w:sz w:val="20"/>
                <w:szCs w:val="20"/>
                <w:lang w:val="en-ZA"/>
              </w:rPr>
            </w:pPr>
          </w:p>
        </w:tc>
      </w:tr>
      <w:tr w:rsidR="00F22559" w:rsidRPr="00F9737D" w14:paraId="609AF491" w14:textId="77777777" w:rsidTr="00454365">
        <w:tc>
          <w:tcPr>
            <w:tcW w:w="783" w:type="dxa"/>
          </w:tcPr>
          <w:p w14:paraId="31714CB3" w14:textId="77777777" w:rsidR="00F22559" w:rsidRPr="00F9737D" w:rsidRDefault="00F22559" w:rsidP="00F22559">
            <w:pPr>
              <w:widowControl/>
              <w:spacing w:before="120"/>
              <w:ind w:left="360"/>
              <w:jc w:val="both"/>
              <w:rPr>
                <w:rFonts w:ascii="Arial" w:hAnsi="Arial" w:cs="Arial"/>
                <w:kern w:val="2"/>
                <w:sz w:val="20"/>
                <w:szCs w:val="20"/>
                <w:lang w:val="en-ZA"/>
              </w:rPr>
            </w:pPr>
          </w:p>
        </w:tc>
        <w:tc>
          <w:tcPr>
            <w:tcW w:w="544" w:type="dxa"/>
            <w:gridSpan w:val="2"/>
          </w:tcPr>
          <w:p w14:paraId="62983AC7" w14:textId="77777777" w:rsidR="00F22559" w:rsidRPr="00F9737D" w:rsidRDefault="00F22559" w:rsidP="00F22559">
            <w:pPr>
              <w:widowControl/>
              <w:numPr>
                <w:ilvl w:val="0"/>
                <w:numId w:val="21"/>
              </w:numPr>
              <w:spacing w:before="120"/>
              <w:jc w:val="both"/>
              <w:rPr>
                <w:rFonts w:ascii="Arial" w:hAnsi="Arial" w:cs="Arial"/>
                <w:kern w:val="2"/>
                <w:sz w:val="20"/>
                <w:szCs w:val="20"/>
                <w:lang w:val="en-ZA"/>
              </w:rPr>
            </w:pPr>
          </w:p>
        </w:tc>
        <w:tc>
          <w:tcPr>
            <w:tcW w:w="2453" w:type="dxa"/>
          </w:tcPr>
          <w:p w14:paraId="0513D6A3" w14:textId="77777777" w:rsidR="00F22559" w:rsidRPr="00F9737D" w:rsidRDefault="00F22559" w:rsidP="00F22559">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Series</w:t>
            </w:r>
          </w:p>
        </w:tc>
        <w:tc>
          <w:tcPr>
            <w:tcW w:w="450" w:type="dxa"/>
          </w:tcPr>
          <w:p w14:paraId="651DE5BB" w14:textId="77777777" w:rsidR="00F22559" w:rsidRPr="00F9737D" w:rsidRDefault="00F22559" w:rsidP="00F22559">
            <w:pPr>
              <w:widowControl/>
              <w:spacing w:before="120"/>
              <w:jc w:val="both"/>
              <w:rPr>
                <w:rFonts w:ascii="Arial" w:hAnsi="Arial" w:cs="Arial"/>
                <w:kern w:val="2"/>
                <w:sz w:val="20"/>
                <w:szCs w:val="20"/>
                <w:lang w:val="en-ZA"/>
              </w:rPr>
            </w:pPr>
          </w:p>
        </w:tc>
        <w:tc>
          <w:tcPr>
            <w:tcW w:w="4734" w:type="dxa"/>
          </w:tcPr>
          <w:p w14:paraId="470331D1" w14:textId="4A03DB28" w:rsidR="00F22559" w:rsidRPr="00F9737D" w:rsidRDefault="00F22559" w:rsidP="00F22559">
            <w:pPr>
              <w:widowControl/>
              <w:spacing w:before="120"/>
              <w:jc w:val="both"/>
              <w:rPr>
                <w:rFonts w:ascii="Arial" w:hAnsi="Arial" w:cs="Arial"/>
                <w:kern w:val="2"/>
                <w:sz w:val="20"/>
                <w:szCs w:val="20"/>
                <w:lang w:val="en-ZA"/>
              </w:rPr>
            </w:pPr>
            <w:r>
              <w:rPr>
                <w:rFonts w:ascii="Arial" w:hAnsi="Arial" w:cs="Arial"/>
                <w:kern w:val="2"/>
                <w:sz w:val="20"/>
                <w:szCs w:val="20"/>
                <w:lang w:val="en-ZA"/>
              </w:rPr>
              <w:t>ZA</w:t>
            </w:r>
            <w:r>
              <w:rPr>
                <w:rFonts w:ascii="Arial" w:hAnsi="Arial" w:cs="Arial"/>
                <w:kern w:val="2"/>
                <w:sz w:val="20"/>
                <w:szCs w:val="20"/>
                <w:lang w:val="en-ZA"/>
              </w:rPr>
              <w:t>R470</w:t>
            </w:r>
            <w:r>
              <w:rPr>
                <w:rFonts w:ascii="Arial" w:hAnsi="Arial" w:cs="Arial"/>
                <w:kern w:val="2"/>
                <w:sz w:val="20"/>
                <w:szCs w:val="20"/>
                <w:lang w:val="en-ZA"/>
              </w:rPr>
              <w:t>,000,000</w:t>
            </w:r>
            <w:r>
              <w:rPr>
                <w:rFonts w:ascii="Arial" w:hAnsi="Arial" w:cs="Arial"/>
                <w:kern w:val="2"/>
                <w:sz w:val="20"/>
                <w:szCs w:val="20"/>
                <w:lang w:val="en-ZA"/>
              </w:rPr>
              <w:tab/>
            </w:r>
          </w:p>
        </w:tc>
      </w:tr>
      <w:tr w:rsidR="00F22559" w:rsidRPr="00F9737D" w14:paraId="065E8ABE" w14:textId="77777777" w:rsidTr="00454365">
        <w:tc>
          <w:tcPr>
            <w:tcW w:w="783" w:type="dxa"/>
          </w:tcPr>
          <w:p w14:paraId="33A5501E" w14:textId="77777777" w:rsidR="00F22559" w:rsidRPr="00F9737D" w:rsidRDefault="00F22559" w:rsidP="00F22559">
            <w:pPr>
              <w:widowControl/>
              <w:spacing w:before="120"/>
              <w:ind w:left="360"/>
              <w:jc w:val="both"/>
              <w:rPr>
                <w:rFonts w:ascii="Arial" w:hAnsi="Arial" w:cs="Arial"/>
                <w:kern w:val="2"/>
                <w:sz w:val="20"/>
                <w:szCs w:val="20"/>
                <w:lang w:val="en-ZA"/>
              </w:rPr>
            </w:pPr>
          </w:p>
        </w:tc>
        <w:tc>
          <w:tcPr>
            <w:tcW w:w="544" w:type="dxa"/>
            <w:gridSpan w:val="2"/>
          </w:tcPr>
          <w:p w14:paraId="67FF68E3" w14:textId="77777777" w:rsidR="00F22559" w:rsidRPr="00F9737D" w:rsidRDefault="00F22559" w:rsidP="00F22559">
            <w:pPr>
              <w:widowControl/>
              <w:numPr>
                <w:ilvl w:val="0"/>
                <w:numId w:val="21"/>
              </w:numPr>
              <w:spacing w:before="120"/>
              <w:jc w:val="both"/>
              <w:rPr>
                <w:rFonts w:ascii="Arial" w:hAnsi="Arial" w:cs="Arial"/>
                <w:kern w:val="2"/>
                <w:sz w:val="20"/>
                <w:szCs w:val="20"/>
                <w:lang w:val="en-ZA"/>
              </w:rPr>
            </w:pPr>
          </w:p>
        </w:tc>
        <w:tc>
          <w:tcPr>
            <w:tcW w:w="2453" w:type="dxa"/>
          </w:tcPr>
          <w:p w14:paraId="4C67AC13" w14:textId="77777777" w:rsidR="00F22559" w:rsidRPr="00F9737D" w:rsidRDefault="00F22559" w:rsidP="00F22559">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Tranche</w:t>
            </w:r>
          </w:p>
        </w:tc>
        <w:tc>
          <w:tcPr>
            <w:tcW w:w="450" w:type="dxa"/>
          </w:tcPr>
          <w:p w14:paraId="4041260D" w14:textId="77777777" w:rsidR="00F22559" w:rsidRPr="00F9737D" w:rsidRDefault="00F22559" w:rsidP="00F22559">
            <w:pPr>
              <w:widowControl/>
              <w:spacing w:before="120"/>
              <w:jc w:val="both"/>
              <w:rPr>
                <w:rFonts w:ascii="Arial" w:hAnsi="Arial" w:cs="Arial"/>
                <w:kern w:val="2"/>
                <w:sz w:val="20"/>
                <w:szCs w:val="20"/>
                <w:lang w:val="en-ZA"/>
              </w:rPr>
            </w:pPr>
          </w:p>
        </w:tc>
        <w:tc>
          <w:tcPr>
            <w:tcW w:w="4734" w:type="dxa"/>
          </w:tcPr>
          <w:p w14:paraId="1E5D8FB3" w14:textId="22CED739" w:rsidR="00F22559" w:rsidRPr="00F9737D" w:rsidRDefault="00F22559" w:rsidP="00F22559">
            <w:pPr>
              <w:widowControl/>
              <w:spacing w:before="120"/>
              <w:jc w:val="both"/>
              <w:rPr>
                <w:rFonts w:ascii="Arial" w:hAnsi="Arial" w:cs="Arial"/>
                <w:kern w:val="2"/>
                <w:sz w:val="20"/>
                <w:szCs w:val="20"/>
                <w:lang w:val="en-ZA"/>
              </w:rPr>
            </w:pPr>
            <w:r>
              <w:rPr>
                <w:rFonts w:ascii="Arial" w:hAnsi="Arial" w:cs="Arial"/>
                <w:kern w:val="2"/>
                <w:sz w:val="20"/>
                <w:szCs w:val="20"/>
                <w:lang w:val="en-ZA"/>
              </w:rPr>
              <w:t>ZAR</w:t>
            </w:r>
            <w:r>
              <w:rPr>
                <w:rFonts w:ascii="Arial" w:hAnsi="Arial" w:cs="Arial"/>
                <w:kern w:val="2"/>
                <w:sz w:val="20"/>
                <w:szCs w:val="20"/>
                <w:lang w:val="en-ZA"/>
              </w:rPr>
              <w:t>470,0</w:t>
            </w:r>
            <w:r>
              <w:rPr>
                <w:rFonts w:ascii="Arial" w:hAnsi="Arial" w:cs="Arial"/>
                <w:kern w:val="2"/>
                <w:sz w:val="20"/>
                <w:szCs w:val="20"/>
                <w:lang w:val="en-ZA"/>
              </w:rPr>
              <w:t>00,000</w:t>
            </w:r>
            <w:r>
              <w:rPr>
                <w:rFonts w:ascii="Arial" w:hAnsi="Arial" w:cs="Arial"/>
                <w:kern w:val="2"/>
                <w:sz w:val="20"/>
                <w:szCs w:val="20"/>
                <w:lang w:val="en-ZA"/>
              </w:rPr>
              <w:tab/>
            </w:r>
          </w:p>
        </w:tc>
      </w:tr>
      <w:tr w:rsidR="00CA1CEE" w:rsidRPr="00F9737D" w14:paraId="74E1B3F3" w14:textId="77777777" w:rsidTr="00454365">
        <w:tc>
          <w:tcPr>
            <w:tcW w:w="783" w:type="dxa"/>
          </w:tcPr>
          <w:p w14:paraId="73FD3DCA"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538530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w:t>
            </w:r>
          </w:p>
        </w:tc>
        <w:tc>
          <w:tcPr>
            <w:tcW w:w="450" w:type="dxa"/>
          </w:tcPr>
          <w:p w14:paraId="6CD571D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37CC6C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Interest-bearing</w:t>
            </w:r>
          </w:p>
        </w:tc>
      </w:tr>
      <w:tr w:rsidR="00CA1CEE" w:rsidRPr="00F9737D" w14:paraId="1CE75E4E" w14:textId="77777777" w:rsidTr="00454365">
        <w:tc>
          <w:tcPr>
            <w:tcW w:w="783" w:type="dxa"/>
          </w:tcPr>
          <w:p w14:paraId="11C1695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3F1FB9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 Payment Basis</w:t>
            </w:r>
          </w:p>
        </w:tc>
        <w:tc>
          <w:tcPr>
            <w:tcW w:w="450" w:type="dxa"/>
          </w:tcPr>
          <w:p w14:paraId="354E1F1C"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10C38A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Floating Rate</w:t>
            </w:r>
          </w:p>
        </w:tc>
      </w:tr>
      <w:tr w:rsidR="00CA1CEE" w:rsidRPr="00F9737D" w14:paraId="5D2D5571" w14:textId="77777777" w:rsidTr="00454365">
        <w:tc>
          <w:tcPr>
            <w:tcW w:w="783" w:type="dxa"/>
          </w:tcPr>
          <w:p w14:paraId="731989C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C8C23C"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Automatic/Optional Conversion from one Interest/Redemption/</w:t>
            </w:r>
            <w:r w:rsidR="00771F72">
              <w:rPr>
                <w:rFonts w:ascii="Arial" w:hAnsi="Arial" w:cs="Arial"/>
                <w:kern w:val="2"/>
                <w:sz w:val="20"/>
                <w:szCs w:val="20"/>
                <w:lang w:val="en-ZA"/>
              </w:rPr>
              <w:t xml:space="preserve"> </w:t>
            </w:r>
            <w:r w:rsidRPr="00F9737D">
              <w:rPr>
                <w:rFonts w:ascii="Arial" w:hAnsi="Arial" w:cs="Arial"/>
                <w:kern w:val="2"/>
                <w:sz w:val="20"/>
                <w:szCs w:val="20"/>
                <w:lang w:val="en-ZA"/>
              </w:rPr>
              <w:t>Payment Basis to another</w:t>
            </w:r>
          </w:p>
        </w:tc>
        <w:tc>
          <w:tcPr>
            <w:tcW w:w="450" w:type="dxa"/>
          </w:tcPr>
          <w:p w14:paraId="71D05155"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FCD2C67" w14:textId="77777777" w:rsidR="00CA1CEE" w:rsidRPr="00F9737D" w:rsidRDefault="00F314A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4A45FEF9" w14:textId="77777777" w:rsidTr="00454365">
        <w:tc>
          <w:tcPr>
            <w:tcW w:w="783" w:type="dxa"/>
          </w:tcPr>
          <w:p w14:paraId="2F33AAB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C29001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Issue Date</w:t>
            </w:r>
          </w:p>
        </w:tc>
        <w:tc>
          <w:tcPr>
            <w:tcW w:w="450" w:type="dxa"/>
          </w:tcPr>
          <w:p w14:paraId="7BF4D1AF"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A1D1F48" w14:textId="1C070874" w:rsidR="00CA1CEE" w:rsidRPr="00F9737D" w:rsidRDefault="00454365"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6</w:t>
            </w:r>
            <w:r w:rsidR="005D15A8">
              <w:rPr>
                <w:rFonts w:ascii="Arial" w:hAnsi="Arial" w:cs="Arial"/>
                <w:kern w:val="2"/>
                <w:sz w:val="20"/>
                <w:szCs w:val="20"/>
                <w:lang w:val="en-ZA"/>
              </w:rPr>
              <w:t xml:space="preserve"> October 2025 </w:t>
            </w:r>
          </w:p>
        </w:tc>
      </w:tr>
      <w:tr w:rsidR="00CA1CEE" w:rsidRPr="00F9737D" w14:paraId="190C402A" w14:textId="77777777" w:rsidTr="00454365">
        <w:tc>
          <w:tcPr>
            <w:tcW w:w="783" w:type="dxa"/>
          </w:tcPr>
          <w:p w14:paraId="7A536CF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D896AF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Nominal Amount per Note</w:t>
            </w:r>
          </w:p>
        </w:tc>
        <w:tc>
          <w:tcPr>
            <w:tcW w:w="450" w:type="dxa"/>
          </w:tcPr>
          <w:p w14:paraId="4BD9A182"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715C3FA" w14:textId="6EC6C067" w:rsidR="00CA1CEE" w:rsidRPr="00F9737D" w:rsidRDefault="000563A1" w:rsidP="00A57140">
            <w:pPr>
              <w:widowControl/>
              <w:tabs>
                <w:tab w:val="left" w:pos="1693"/>
              </w:tabs>
              <w:spacing w:before="120"/>
              <w:jc w:val="both"/>
              <w:rPr>
                <w:rFonts w:ascii="Arial" w:hAnsi="Arial" w:cs="Arial"/>
                <w:kern w:val="2"/>
                <w:sz w:val="20"/>
                <w:szCs w:val="20"/>
                <w:lang w:val="en-ZA"/>
              </w:rPr>
            </w:pPr>
            <w:r>
              <w:rPr>
                <w:rFonts w:ascii="Arial" w:hAnsi="Arial" w:cs="Arial"/>
                <w:kern w:val="2"/>
                <w:sz w:val="20"/>
                <w:szCs w:val="20"/>
                <w:lang w:val="en-ZA"/>
              </w:rPr>
              <w:t>ZAR1,000,000</w:t>
            </w:r>
            <w:r w:rsidR="0071196C">
              <w:rPr>
                <w:rFonts w:ascii="Arial" w:hAnsi="Arial" w:cs="Arial"/>
                <w:kern w:val="2"/>
                <w:sz w:val="20"/>
                <w:szCs w:val="20"/>
                <w:lang w:val="en-ZA"/>
              </w:rPr>
              <w:tab/>
            </w:r>
          </w:p>
        </w:tc>
      </w:tr>
      <w:tr w:rsidR="00CA1CEE" w:rsidRPr="00F9737D" w14:paraId="607BED9B" w14:textId="77777777" w:rsidTr="00454365">
        <w:tc>
          <w:tcPr>
            <w:tcW w:w="783" w:type="dxa"/>
          </w:tcPr>
          <w:p w14:paraId="060645E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9B5778E"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Specified Denomination</w:t>
            </w:r>
          </w:p>
        </w:tc>
        <w:tc>
          <w:tcPr>
            <w:tcW w:w="450" w:type="dxa"/>
          </w:tcPr>
          <w:p w14:paraId="01B84FFE"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6E168BE" w14:textId="66EA9D7E"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ZAR1,000,000</w:t>
            </w:r>
          </w:p>
        </w:tc>
      </w:tr>
      <w:tr w:rsidR="00CA1CEE" w:rsidRPr="00F9737D" w14:paraId="54CD8A65" w14:textId="77777777" w:rsidTr="00454365">
        <w:tc>
          <w:tcPr>
            <w:tcW w:w="783" w:type="dxa"/>
          </w:tcPr>
          <w:p w14:paraId="0D574714"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84E6FB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Specified Currency</w:t>
            </w:r>
          </w:p>
        </w:tc>
        <w:tc>
          <w:tcPr>
            <w:tcW w:w="450" w:type="dxa"/>
          </w:tcPr>
          <w:p w14:paraId="24212BE2"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79D3380" w14:textId="77777777"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ZAR</w:t>
            </w:r>
          </w:p>
        </w:tc>
      </w:tr>
      <w:tr w:rsidR="00CA1CEE" w:rsidRPr="00F9737D" w14:paraId="1CF8B6C4" w14:textId="77777777" w:rsidTr="00454365">
        <w:tc>
          <w:tcPr>
            <w:tcW w:w="783" w:type="dxa"/>
          </w:tcPr>
          <w:p w14:paraId="6C4316C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bookmarkStart w:id="1" w:name="_Ref317166191"/>
          </w:p>
        </w:tc>
        <w:bookmarkEnd w:id="1"/>
        <w:tc>
          <w:tcPr>
            <w:tcW w:w="2997" w:type="dxa"/>
            <w:gridSpan w:val="3"/>
          </w:tcPr>
          <w:p w14:paraId="64CF066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Issue Price</w:t>
            </w:r>
          </w:p>
        </w:tc>
        <w:tc>
          <w:tcPr>
            <w:tcW w:w="450" w:type="dxa"/>
          </w:tcPr>
          <w:p w14:paraId="753552FD"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9BDAF3F" w14:textId="77777777"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100%</w:t>
            </w:r>
          </w:p>
        </w:tc>
      </w:tr>
      <w:tr w:rsidR="00CA1CEE" w:rsidRPr="00F9737D" w14:paraId="5149EADA" w14:textId="77777777" w:rsidTr="00454365">
        <w:tc>
          <w:tcPr>
            <w:tcW w:w="783" w:type="dxa"/>
          </w:tcPr>
          <w:p w14:paraId="0C883D7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bookmarkStart w:id="2" w:name="_Ref317166604"/>
          </w:p>
        </w:tc>
        <w:bookmarkEnd w:id="2"/>
        <w:tc>
          <w:tcPr>
            <w:tcW w:w="2997" w:type="dxa"/>
            <w:gridSpan w:val="3"/>
          </w:tcPr>
          <w:p w14:paraId="61ABDEC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 Commencement Date</w:t>
            </w:r>
          </w:p>
        </w:tc>
        <w:tc>
          <w:tcPr>
            <w:tcW w:w="450" w:type="dxa"/>
          </w:tcPr>
          <w:p w14:paraId="198DF6CC"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641B1AB" w14:textId="4528DEED" w:rsidR="00CA1CEE" w:rsidRPr="00F9737D" w:rsidRDefault="002D0734"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6</w:t>
            </w:r>
            <w:r w:rsidR="00325267">
              <w:rPr>
                <w:rFonts w:ascii="Arial" w:hAnsi="Arial" w:cs="Arial"/>
                <w:kern w:val="2"/>
                <w:sz w:val="20"/>
                <w:szCs w:val="20"/>
                <w:lang w:val="en-ZA"/>
              </w:rPr>
              <w:t xml:space="preserve"> </w:t>
            </w:r>
            <w:r w:rsidR="001C33AF">
              <w:rPr>
                <w:rFonts w:ascii="Arial" w:hAnsi="Arial" w:cs="Arial"/>
                <w:kern w:val="2"/>
                <w:sz w:val="20"/>
                <w:szCs w:val="20"/>
                <w:lang w:val="en-ZA"/>
              </w:rPr>
              <w:t>October 2025</w:t>
            </w:r>
            <w:r w:rsidR="005D15A8">
              <w:rPr>
                <w:rFonts w:ascii="Arial" w:hAnsi="Arial" w:cs="Arial"/>
                <w:kern w:val="2"/>
                <w:sz w:val="20"/>
                <w:szCs w:val="20"/>
                <w:lang w:val="en-ZA"/>
              </w:rPr>
              <w:t xml:space="preserve"> </w:t>
            </w:r>
          </w:p>
        </w:tc>
      </w:tr>
      <w:tr w:rsidR="00CA1CEE" w:rsidRPr="00F9737D" w14:paraId="0292ADAD" w14:textId="77777777" w:rsidTr="00454365">
        <w:tc>
          <w:tcPr>
            <w:tcW w:w="783" w:type="dxa"/>
          </w:tcPr>
          <w:p w14:paraId="1BC37F3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F5436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Maturity Date</w:t>
            </w:r>
          </w:p>
        </w:tc>
        <w:tc>
          <w:tcPr>
            <w:tcW w:w="450" w:type="dxa"/>
          </w:tcPr>
          <w:p w14:paraId="1D273350"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3E851B1" w14:textId="4BFCFC4B" w:rsidR="00CA1CEE" w:rsidRPr="00F9737D" w:rsidRDefault="008B558D"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6</w:t>
            </w:r>
            <w:r w:rsidR="00AF1A4A">
              <w:rPr>
                <w:rFonts w:ascii="Arial" w:hAnsi="Arial" w:cs="Arial"/>
                <w:kern w:val="2"/>
                <w:sz w:val="20"/>
                <w:szCs w:val="20"/>
                <w:lang w:val="en-ZA"/>
              </w:rPr>
              <w:t xml:space="preserve"> </w:t>
            </w:r>
            <w:r w:rsidR="000B393C">
              <w:rPr>
                <w:rFonts w:ascii="Arial" w:hAnsi="Arial" w:cs="Arial"/>
                <w:kern w:val="2"/>
                <w:sz w:val="20"/>
                <w:szCs w:val="20"/>
                <w:lang w:val="en-ZA"/>
              </w:rPr>
              <w:t>October 20</w:t>
            </w:r>
            <w:r w:rsidR="00F1051A">
              <w:rPr>
                <w:rFonts w:ascii="Arial" w:hAnsi="Arial" w:cs="Arial"/>
                <w:kern w:val="2"/>
                <w:sz w:val="20"/>
                <w:szCs w:val="20"/>
                <w:lang w:val="en-ZA"/>
              </w:rPr>
              <w:t>3</w:t>
            </w:r>
            <w:r w:rsidR="007B30F7">
              <w:rPr>
                <w:rFonts w:ascii="Arial" w:hAnsi="Arial" w:cs="Arial"/>
                <w:kern w:val="2"/>
                <w:sz w:val="20"/>
                <w:szCs w:val="20"/>
                <w:lang w:val="en-ZA"/>
              </w:rPr>
              <w:t>2</w:t>
            </w:r>
          </w:p>
        </w:tc>
      </w:tr>
      <w:tr w:rsidR="00CA1CEE" w:rsidRPr="00F9737D" w14:paraId="170D8737" w14:textId="77777777" w:rsidTr="00454365">
        <w:tc>
          <w:tcPr>
            <w:tcW w:w="783" w:type="dxa"/>
          </w:tcPr>
          <w:p w14:paraId="501D661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2E1781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Applicable Business Day Convention</w:t>
            </w:r>
          </w:p>
        </w:tc>
        <w:tc>
          <w:tcPr>
            <w:tcW w:w="450" w:type="dxa"/>
          </w:tcPr>
          <w:p w14:paraId="6EC7DF2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4C86669"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Following Business Day </w:t>
            </w:r>
          </w:p>
        </w:tc>
      </w:tr>
      <w:tr w:rsidR="00CA1CEE" w:rsidRPr="00F9737D" w14:paraId="7F93E31E" w14:textId="77777777" w:rsidTr="00454365">
        <w:tc>
          <w:tcPr>
            <w:tcW w:w="783" w:type="dxa"/>
          </w:tcPr>
          <w:p w14:paraId="7D08FDE0"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D0083B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Final Redemption Amount</w:t>
            </w:r>
          </w:p>
        </w:tc>
        <w:tc>
          <w:tcPr>
            <w:tcW w:w="450" w:type="dxa"/>
          </w:tcPr>
          <w:p w14:paraId="77CA01BB"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BB1659C" w14:textId="77777777" w:rsidR="00CA1CEE" w:rsidRPr="00F9737D" w:rsidRDefault="000563A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100% of Nominal Amount</w:t>
            </w:r>
          </w:p>
        </w:tc>
      </w:tr>
      <w:tr w:rsidR="00CA1CEE" w:rsidRPr="00F9737D" w14:paraId="4A268C2A" w14:textId="77777777" w:rsidTr="00454365">
        <w:tc>
          <w:tcPr>
            <w:tcW w:w="783" w:type="dxa"/>
          </w:tcPr>
          <w:p w14:paraId="677CE0B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CC6DA2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Last Day to Register</w:t>
            </w:r>
          </w:p>
        </w:tc>
        <w:tc>
          <w:tcPr>
            <w:tcW w:w="450" w:type="dxa"/>
          </w:tcPr>
          <w:p w14:paraId="33AAD63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BE7E41A" w14:textId="2BB42CFC"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By 17h00 on </w:t>
            </w:r>
            <w:r w:rsidR="00454365">
              <w:rPr>
                <w:rFonts w:ascii="Arial" w:hAnsi="Arial" w:cs="Arial"/>
                <w:kern w:val="2"/>
                <w:sz w:val="20"/>
                <w:szCs w:val="20"/>
                <w:lang w:val="en-ZA"/>
              </w:rPr>
              <w:t>31 March, 30 June, 30 September and 31 December,</w:t>
            </w:r>
            <w:r w:rsidR="00C62C0D">
              <w:rPr>
                <w:rFonts w:ascii="Arial" w:hAnsi="Arial" w:cs="Arial"/>
                <w:kern w:val="2"/>
                <w:sz w:val="20"/>
                <w:szCs w:val="20"/>
                <w:lang w:val="en-ZA"/>
              </w:rPr>
              <w:t xml:space="preserve"> in</w:t>
            </w:r>
            <w:r w:rsidRPr="00F9737D">
              <w:rPr>
                <w:rFonts w:ascii="Arial" w:hAnsi="Arial" w:cs="Arial"/>
                <w:kern w:val="2"/>
                <w:sz w:val="20"/>
                <w:szCs w:val="20"/>
                <w:lang w:val="en-ZA"/>
              </w:rPr>
              <w:t xml:space="preserve"> each year until the Maturity Date</w:t>
            </w:r>
            <w:r w:rsidR="00BC11E1">
              <w:rPr>
                <w:rFonts w:ascii="Arial" w:hAnsi="Arial" w:cs="Arial"/>
                <w:kern w:val="2"/>
                <w:sz w:val="20"/>
                <w:szCs w:val="20"/>
                <w:lang w:val="en-ZA"/>
              </w:rPr>
              <w:t xml:space="preserve">, </w:t>
            </w:r>
            <w:r w:rsidR="00BC11E1" w:rsidRPr="00BC11E1">
              <w:rPr>
                <w:rFonts w:ascii="Arial" w:hAnsi="Arial" w:cs="Arial"/>
                <w:kern w:val="2"/>
                <w:sz w:val="20"/>
                <w:szCs w:val="20"/>
                <w:lang w:val="en-ZA"/>
              </w:rPr>
              <w:t>or if such day is not a Business Day, the Business Day before each Books Closed Period</w:t>
            </w:r>
          </w:p>
        </w:tc>
      </w:tr>
      <w:tr w:rsidR="00CA1CEE" w:rsidRPr="00F9737D" w14:paraId="1DE9F759" w14:textId="77777777" w:rsidTr="00454365">
        <w:tc>
          <w:tcPr>
            <w:tcW w:w="783" w:type="dxa"/>
          </w:tcPr>
          <w:p w14:paraId="43DC157A" w14:textId="77777777" w:rsidR="00CA1CEE" w:rsidRPr="00F9737D" w:rsidRDefault="00CA1CEE" w:rsidP="003714EB">
            <w:pPr>
              <w:keepNext/>
              <w:keepLines/>
              <w:widowControl/>
              <w:numPr>
                <w:ilvl w:val="0"/>
                <w:numId w:val="20"/>
              </w:numPr>
              <w:spacing w:before="120"/>
              <w:jc w:val="both"/>
              <w:rPr>
                <w:rFonts w:ascii="Arial" w:hAnsi="Arial" w:cs="Arial"/>
                <w:kern w:val="2"/>
                <w:sz w:val="20"/>
                <w:szCs w:val="20"/>
                <w:lang w:val="en-ZA"/>
              </w:rPr>
            </w:pPr>
          </w:p>
        </w:tc>
        <w:tc>
          <w:tcPr>
            <w:tcW w:w="2997" w:type="dxa"/>
            <w:gridSpan w:val="3"/>
          </w:tcPr>
          <w:p w14:paraId="6D30CA93" w14:textId="77777777" w:rsidR="00CA1CEE" w:rsidRPr="00F9737D" w:rsidRDefault="00CA1CEE" w:rsidP="003714EB">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Books Closed Period(s)</w:t>
            </w:r>
          </w:p>
        </w:tc>
        <w:tc>
          <w:tcPr>
            <w:tcW w:w="450" w:type="dxa"/>
          </w:tcPr>
          <w:p w14:paraId="03D860C4" w14:textId="77777777" w:rsidR="00CA1CEE" w:rsidRPr="00F9737D" w:rsidRDefault="00CA1CEE" w:rsidP="003714EB">
            <w:pPr>
              <w:keepNext/>
              <w:keepLines/>
              <w:widowControl/>
              <w:spacing w:before="120"/>
              <w:jc w:val="both"/>
              <w:rPr>
                <w:rFonts w:ascii="Arial" w:hAnsi="Arial" w:cs="Arial"/>
                <w:kern w:val="2"/>
                <w:sz w:val="20"/>
                <w:szCs w:val="20"/>
                <w:lang w:val="en-ZA"/>
              </w:rPr>
            </w:pPr>
          </w:p>
        </w:tc>
        <w:tc>
          <w:tcPr>
            <w:tcW w:w="4734" w:type="dxa"/>
          </w:tcPr>
          <w:p w14:paraId="1F050051" w14:textId="1208EAA7" w:rsidR="00CA1CEE" w:rsidRPr="00F9737D" w:rsidRDefault="00CA1CEE" w:rsidP="003714EB">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Register will be closed </w:t>
            </w:r>
            <w:r w:rsidR="000B393C">
              <w:rPr>
                <w:rFonts w:ascii="Arial" w:hAnsi="Arial" w:cs="Arial"/>
                <w:kern w:val="2"/>
                <w:sz w:val="20"/>
                <w:szCs w:val="20"/>
                <w:lang w:val="en-ZA"/>
              </w:rPr>
              <w:t xml:space="preserve">from </w:t>
            </w:r>
            <w:r w:rsidR="0054640B">
              <w:rPr>
                <w:rFonts w:ascii="Arial" w:hAnsi="Arial" w:cs="Arial"/>
                <w:kern w:val="2"/>
                <w:sz w:val="20"/>
                <w:szCs w:val="20"/>
                <w:lang w:val="en-ZA"/>
              </w:rPr>
              <w:t>1</w:t>
            </w:r>
            <w:r w:rsidR="008849B9">
              <w:rPr>
                <w:rFonts w:ascii="Arial" w:hAnsi="Arial" w:cs="Arial"/>
                <w:kern w:val="2"/>
                <w:sz w:val="20"/>
                <w:szCs w:val="20"/>
                <w:lang w:val="en-ZA"/>
              </w:rPr>
              <w:t xml:space="preserve"> </w:t>
            </w:r>
            <w:r w:rsidR="0054640B">
              <w:rPr>
                <w:rFonts w:ascii="Arial" w:hAnsi="Arial" w:cs="Arial"/>
                <w:kern w:val="2"/>
                <w:sz w:val="20"/>
                <w:szCs w:val="20"/>
                <w:lang w:val="en-ZA"/>
              </w:rPr>
              <w:t>Jan</w:t>
            </w:r>
            <w:r w:rsidR="000B393C">
              <w:rPr>
                <w:rFonts w:ascii="Arial" w:hAnsi="Arial" w:cs="Arial"/>
                <w:kern w:val="2"/>
                <w:sz w:val="20"/>
                <w:szCs w:val="20"/>
                <w:lang w:val="en-ZA"/>
              </w:rPr>
              <w:t xml:space="preserve"> to </w:t>
            </w:r>
            <w:r w:rsidR="0054640B">
              <w:rPr>
                <w:rFonts w:ascii="Arial" w:hAnsi="Arial" w:cs="Arial"/>
                <w:kern w:val="2"/>
                <w:sz w:val="20"/>
                <w:szCs w:val="20"/>
                <w:lang w:val="en-ZA"/>
              </w:rPr>
              <w:t>5</w:t>
            </w:r>
            <w:r w:rsidR="0059643F">
              <w:rPr>
                <w:rFonts w:ascii="Arial" w:hAnsi="Arial" w:cs="Arial"/>
                <w:kern w:val="2"/>
                <w:sz w:val="20"/>
                <w:szCs w:val="20"/>
                <w:lang w:val="en-ZA"/>
              </w:rPr>
              <w:t xml:space="preserve"> Jan</w:t>
            </w:r>
            <w:r w:rsidR="000B393C">
              <w:rPr>
                <w:rFonts w:ascii="Arial" w:hAnsi="Arial" w:cs="Arial"/>
                <w:kern w:val="2"/>
                <w:sz w:val="20"/>
                <w:szCs w:val="20"/>
                <w:lang w:val="en-ZA"/>
              </w:rPr>
              <w:t xml:space="preserve">, from </w:t>
            </w:r>
            <w:r w:rsidR="0054640B">
              <w:rPr>
                <w:rFonts w:ascii="Arial" w:hAnsi="Arial" w:cs="Arial"/>
                <w:kern w:val="2"/>
                <w:sz w:val="20"/>
                <w:szCs w:val="20"/>
                <w:lang w:val="en-ZA"/>
              </w:rPr>
              <w:t>1</w:t>
            </w:r>
            <w:r w:rsidR="000B393C">
              <w:rPr>
                <w:rFonts w:ascii="Arial" w:hAnsi="Arial" w:cs="Arial"/>
                <w:kern w:val="2"/>
                <w:sz w:val="20"/>
                <w:szCs w:val="20"/>
                <w:lang w:val="en-ZA"/>
              </w:rPr>
              <w:t xml:space="preserve"> April</w:t>
            </w:r>
            <w:r w:rsidR="004965CD">
              <w:rPr>
                <w:rFonts w:ascii="Arial" w:hAnsi="Arial" w:cs="Arial"/>
                <w:kern w:val="2"/>
                <w:sz w:val="20"/>
                <w:szCs w:val="20"/>
                <w:lang w:val="en-ZA"/>
              </w:rPr>
              <w:t xml:space="preserve"> to </w:t>
            </w:r>
            <w:r w:rsidR="0054640B">
              <w:rPr>
                <w:rFonts w:ascii="Arial" w:hAnsi="Arial" w:cs="Arial"/>
                <w:kern w:val="2"/>
                <w:sz w:val="20"/>
                <w:szCs w:val="20"/>
                <w:lang w:val="en-ZA"/>
              </w:rPr>
              <w:t>5</w:t>
            </w:r>
            <w:r w:rsidR="007105F6">
              <w:rPr>
                <w:rFonts w:ascii="Arial" w:hAnsi="Arial" w:cs="Arial"/>
                <w:kern w:val="2"/>
                <w:sz w:val="20"/>
                <w:szCs w:val="20"/>
                <w:lang w:val="en-ZA"/>
              </w:rPr>
              <w:t xml:space="preserve"> April</w:t>
            </w:r>
            <w:r w:rsidR="00454365">
              <w:rPr>
                <w:rFonts w:ascii="Arial" w:hAnsi="Arial" w:cs="Arial"/>
                <w:kern w:val="2"/>
                <w:sz w:val="20"/>
                <w:szCs w:val="20"/>
                <w:lang w:val="en-ZA"/>
              </w:rPr>
              <w:t xml:space="preserve">, </w:t>
            </w:r>
            <w:r w:rsidR="000B393C">
              <w:rPr>
                <w:rFonts w:ascii="Arial" w:hAnsi="Arial" w:cs="Arial"/>
                <w:kern w:val="2"/>
                <w:sz w:val="20"/>
                <w:szCs w:val="20"/>
                <w:lang w:val="en-ZA"/>
              </w:rPr>
              <w:t xml:space="preserve">from </w:t>
            </w:r>
            <w:r w:rsidR="007105F6">
              <w:rPr>
                <w:rFonts w:ascii="Arial" w:hAnsi="Arial" w:cs="Arial"/>
                <w:kern w:val="2"/>
                <w:sz w:val="20"/>
                <w:szCs w:val="20"/>
                <w:lang w:val="en-ZA"/>
              </w:rPr>
              <w:t>1</w:t>
            </w:r>
            <w:r w:rsidR="000B393C">
              <w:rPr>
                <w:rFonts w:ascii="Arial" w:hAnsi="Arial" w:cs="Arial"/>
                <w:kern w:val="2"/>
                <w:sz w:val="20"/>
                <w:szCs w:val="20"/>
                <w:lang w:val="en-ZA"/>
              </w:rPr>
              <w:t xml:space="preserve"> July to </w:t>
            </w:r>
            <w:r w:rsidR="007105F6">
              <w:rPr>
                <w:rFonts w:ascii="Arial" w:hAnsi="Arial" w:cs="Arial"/>
                <w:kern w:val="2"/>
                <w:sz w:val="20"/>
                <w:szCs w:val="20"/>
                <w:lang w:val="en-ZA"/>
              </w:rPr>
              <w:t xml:space="preserve">5 </w:t>
            </w:r>
            <w:r w:rsidR="000B393C">
              <w:rPr>
                <w:rFonts w:ascii="Arial" w:hAnsi="Arial" w:cs="Arial"/>
                <w:kern w:val="2"/>
                <w:sz w:val="20"/>
                <w:szCs w:val="20"/>
                <w:lang w:val="en-ZA"/>
              </w:rPr>
              <w:t>July</w:t>
            </w:r>
            <w:r w:rsidR="00454365">
              <w:rPr>
                <w:rFonts w:ascii="Arial" w:hAnsi="Arial" w:cs="Arial"/>
                <w:kern w:val="2"/>
                <w:sz w:val="20"/>
                <w:szCs w:val="20"/>
                <w:lang w:val="en-ZA"/>
              </w:rPr>
              <w:t xml:space="preserve"> and from 1 October to 5 October</w:t>
            </w:r>
            <w:r w:rsidR="000B393C">
              <w:rPr>
                <w:rFonts w:ascii="Arial" w:hAnsi="Arial" w:cs="Arial"/>
                <w:kern w:val="2"/>
                <w:sz w:val="20"/>
                <w:szCs w:val="20"/>
                <w:lang w:val="en-ZA"/>
              </w:rPr>
              <w:t xml:space="preserve"> </w:t>
            </w:r>
            <w:r w:rsidRPr="00F9737D">
              <w:rPr>
                <w:rFonts w:ascii="Arial" w:hAnsi="Arial" w:cs="Arial"/>
                <w:kern w:val="2"/>
                <w:sz w:val="20"/>
                <w:szCs w:val="20"/>
                <w:lang w:val="en-ZA"/>
              </w:rPr>
              <w:t>(all dates inclusive) in each year until the Maturity Date</w:t>
            </w:r>
          </w:p>
        </w:tc>
      </w:tr>
      <w:tr w:rsidR="00CA1CEE" w:rsidRPr="00F9737D" w14:paraId="75A2B759" w14:textId="77777777" w:rsidTr="00454365">
        <w:tc>
          <w:tcPr>
            <w:tcW w:w="783" w:type="dxa"/>
          </w:tcPr>
          <w:p w14:paraId="33C2D598"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488EDE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Default Rate</w:t>
            </w:r>
          </w:p>
        </w:tc>
        <w:tc>
          <w:tcPr>
            <w:tcW w:w="450" w:type="dxa"/>
          </w:tcPr>
          <w:p w14:paraId="241B8DE9"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01FF910" w14:textId="77777777" w:rsidR="00CA1CEE" w:rsidRPr="00F9737D" w:rsidRDefault="00B26E0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2% to be added to the Floating Rate Interest Rate</w:t>
            </w:r>
          </w:p>
        </w:tc>
      </w:tr>
      <w:tr w:rsidR="00CA1CEE" w:rsidRPr="00F9737D" w14:paraId="0A0D7930" w14:textId="77777777" w:rsidTr="00454365">
        <w:tc>
          <w:tcPr>
            <w:tcW w:w="8964" w:type="dxa"/>
            <w:gridSpan w:val="6"/>
          </w:tcPr>
          <w:p w14:paraId="3C0795E0" w14:textId="09337948" w:rsidR="007018E1" w:rsidRPr="007018E1" w:rsidRDefault="007018E1" w:rsidP="00A57140">
            <w:pPr>
              <w:widowControl/>
              <w:spacing w:before="120"/>
              <w:jc w:val="both"/>
              <w:rPr>
                <w:rFonts w:ascii="Arial" w:hAnsi="Arial" w:cs="Arial"/>
                <w:b/>
                <w:kern w:val="2"/>
                <w:sz w:val="20"/>
                <w:szCs w:val="20"/>
                <w:lang w:val="en-ZA"/>
              </w:rPr>
            </w:pPr>
            <w:r>
              <w:rPr>
                <w:rFonts w:ascii="Arial" w:hAnsi="Arial" w:cs="Arial"/>
                <w:b/>
                <w:kern w:val="2"/>
                <w:sz w:val="20"/>
                <w:szCs w:val="20"/>
                <w:lang w:val="en-ZA"/>
              </w:rPr>
              <w:t xml:space="preserve">FIXED RATE NOTES                                  </w:t>
            </w:r>
            <w:r w:rsidR="00DC087E">
              <w:rPr>
                <w:rFonts w:ascii="Arial" w:hAnsi="Arial" w:cs="Arial"/>
                <w:b/>
                <w:kern w:val="2"/>
                <w:sz w:val="20"/>
                <w:szCs w:val="20"/>
                <w:lang w:val="en-ZA"/>
              </w:rPr>
              <w:t xml:space="preserve">        </w:t>
            </w:r>
            <w:r w:rsidRPr="0046181B">
              <w:rPr>
                <w:rFonts w:ascii="Arial" w:hAnsi="Arial" w:cs="Arial"/>
                <w:bCs/>
                <w:kern w:val="2"/>
                <w:sz w:val="20"/>
                <w:szCs w:val="20"/>
                <w:lang w:val="en-ZA"/>
              </w:rPr>
              <w:t>N/A</w:t>
            </w:r>
          </w:p>
        </w:tc>
      </w:tr>
      <w:tr w:rsidR="00CA1CEE" w:rsidRPr="00F9737D" w14:paraId="01282ED5" w14:textId="77777777" w:rsidTr="00454365">
        <w:tc>
          <w:tcPr>
            <w:tcW w:w="8964" w:type="dxa"/>
            <w:gridSpan w:val="6"/>
          </w:tcPr>
          <w:p w14:paraId="41EECC80"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b/>
                <w:bCs/>
                <w:kern w:val="2"/>
                <w:sz w:val="20"/>
                <w:szCs w:val="20"/>
                <w:lang w:val="en-ZA"/>
              </w:rPr>
              <w:t>FLOATING RATE NOTES</w:t>
            </w:r>
          </w:p>
        </w:tc>
      </w:tr>
      <w:tr w:rsidR="00CA1CEE" w:rsidRPr="00F9737D" w14:paraId="584C53AF" w14:textId="77777777" w:rsidTr="00454365">
        <w:tc>
          <w:tcPr>
            <w:tcW w:w="783" w:type="dxa"/>
          </w:tcPr>
          <w:p w14:paraId="7D995D2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544" w:type="dxa"/>
            <w:gridSpan w:val="2"/>
          </w:tcPr>
          <w:p w14:paraId="7F9838DF"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0DCAD14E"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bCs/>
                <w:kern w:val="2"/>
                <w:sz w:val="20"/>
                <w:szCs w:val="20"/>
                <w:lang w:val="en-ZA"/>
              </w:rPr>
              <w:t>Floating Interest Payment Date(s)</w:t>
            </w:r>
          </w:p>
        </w:tc>
        <w:tc>
          <w:tcPr>
            <w:tcW w:w="450" w:type="dxa"/>
          </w:tcPr>
          <w:p w14:paraId="38CC4E6A"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0E91160" w14:textId="2A2A61A5" w:rsidR="00CA1CEE" w:rsidRPr="00F9737D" w:rsidRDefault="00454365"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6 January, 6 April, 6 July and </w:t>
            </w:r>
            <w:proofErr w:type="gramStart"/>
            <w:r>
              <w:rPr>
                <w:rFonts w:ascii="Arial" w:hAnsi="Arial" w:cs="Arial"/>
                <w:kern w:val="2"/>
                <w:sz w:val="20"/>
                <w:szCs w:val="20"/>
                <w:lang w:val="en-ZA"/>
              </w:rPr>
              <w:t>6 October</w:t>
            </w:r>
            <w:r w:rsidR="00043851">
              <w:rPr>
                <w:rFonts w:ascii="Arial" w:hAnsi="Arial" w:cs="Arial"/>
                <w:kern w:val="2"/>
                <w:sz w:val="20"/>
                <w:szCs w:val="20"/>
                <w:lang w:val="en-ZA"/>
              </w:rPr>
              <w:t>,</w:t>
            </w:r>
            <w:proofErr w:type="gramEnd"/>
            <w:r w:rsidR="00043851">
              <w:rPr>
                <w:rFonts w:ascii="Arial" w:hAnsi="Arial" w:cs="Arial"/>
                <w:kern w:val="2"/>
                <w:sz w:val="20"/>
                <w:szCs w:val="20"/>
                <w:lang w:val="en-ZA"/>
              </w:rPr>
              <w:t xml:space="preserve"> </w:t>
            </w:r>
            <w:r w:rsidR="007645E7">
              <w:rPr>
                <w:rFonts w:ascii="Arial" w:hAnsi="Arial" w:cs="Arial"/>
                <w:kern w:val="2"/>
                <w:sz w:val="20"/>
                <w:szCs w:val="20"/>
                <w:lang w:val="en-ZA"/>
              </w:rPr>
              <w:t>of</w:t>
            </w:r>
            <w:r w:rsidR="00043851">
              <w:rPr>
                <w:rFonts w:ascii="Arial" w:hAnsi="Arial" w:cs="Arial"/>
                <w:kern w:val="2"/>
                <w:sz w:val="20"/>
                <w:szCs w:val="20"/>
                <w:lang w:val="en-ZA"/>
              </w:rPr>
              <w:t xml:space="preserve"> each year until the</w:t>
            </w:r>
            <w:r w:rsidR="00CA1CEE">
              <w:rPr>
                <w:rFonts w:ascii="Arial" w:hAnsi="Arial" w:cs="Arial"/>
                <w:kern w:val="2"/>
                <w:sz w:val="20"/>
                <w:szCs w:val="20"/>
                <w:lang w:val="en-ZA"/>
              </w:rPr>
              <w:t xml:space="preserve"> Maturity</w:t>
            </w:r>
            <w:r w:rsidR="00CA1CEE" w:rsidRPr="007B1F15">
              <w:rPr>
                <w:rFonts w:ascii="Arial" w:hAnsi="Arial" w:cs="Arial"/>
                <w:kern w:val="2"/>
                <w:sz w:val="20"/>
                <w:szCs w:val="20"/>
                <w:lang w:val="en-ZA"/>
              </w:rPr>
              <w:t xml:space="preserve"> Date, </w:t>
            </w:r>
            <w:r w:rsidR="00CA1CEE">
              <w:rPr>
                <w:rFonts w:ascii="Arial" w:hAnsi="Arial" w:cs="Arial"/>
                <w:kern w:val="2"/>
                <w:sz w:val="20"/>
                <w:szCs w:val="20"/>
                <w:lang w:val="en-ZA"/>
              </w:rPr>
              <w:t>or, if such day is not a Business Day, the Business Day on which interest will be paid, as determined in accordance with</w:t>
            </w:r>
            <w:r w:rsidR="00CA1CEE" w:rsidRPr="007B1F15">
              <w:rPr>
                <w:rFonts w:ascii="Arial" w:hAnsi="Arial" w:cs="Arial"/>
                <w:kern w:val="2"/>
                <w:sz w:val="20"/>
                <w:szCs w:val="20"/>
                <w:lang w:val="en-ZA"/>
              </w:rPr>
              <w:t xml:space="preserve"> the</w:t>
            </w:r>
            <w:r w:rsidR="00CA1CEE">
              <w:rPr>
                <w:rFonts w:ascii="Arial" w:hAnsi="Arial" w:cs="Arial"/>
                <w:kern w:val="2"/>
                <w:sz w:val="20"/>
                <w:szCs w:val="20"/>
                <w:lang w:val="en-ZA"/>
              </w:rPr>
              <w:t xml:space="preserve"> Applicable</w:t>
            </w:r>
            <w:r w:rsidR="00CA1CEE" w:rsidRPr="007B1F15">
              <w:rPr>
                <w:rFonts w:ascii="Arial" w:hAnsi="Arial" w:cs="Arial"/>
                <w:kern w:val="2"/>
                <w:sz w:val="20"/>
                <w:szCs w:val="20"/>
                <w:lang w:val="en-ZA"/>
              </w:rPr>
              <w:t xml:space="preserve"> Business Day Convention</w:t>
            </w:r>
            <w:r w:rsidR="007645E7">
              <w:rPr>
                <w:rFonts w:ascii="Arial" w:hAnsi="Arial" w:cs="Arial"/>
                <w:kern w:val="2"/>
                <w:sz w:val="20"/>
                <w:szCs w:val="20"/>
                <w:lang w:val="en-ZA"/>
              </w:rPr>
              <w:t xml:space="preserve"> (as specified in this Applicable Pricing Supplement)</w:t>
            </w:r>
          </w:p>
        </w:tc>
      </w:tr>
      <w:tr w:rsidR="00CA1CEE" w:rsidRPr="00F9737D" w14:paraId="05DD5A25" w14:textId="77777777" w:rsidTr="00454365">
        <w:tc>
          <w:tcPr>
            <w:tcW w:w="783" w:type="dxa"/>
          </w:tcPr>
          <w:p w14:paraId="0333492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18B0CB3"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2E732891"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Interest Period(s)</w:t>
            </w:r>
          </w:p>
        </w:tc>
        <w:tc>
          <w:tcPr>
            <w:tcW w:w="450" w:type="dxa"/>
          </w:tcPr>
          <w:p w14:paraId="12E7FE9F"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691FD939" w14:textId="6C2C7593"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Each period commencing on</w:t>
            </w:r>
            <w:r w:rsidRPr="007B1F15">
              <w:rPr>
                <w:rFonts w:ascii="Arial" w:hAnsi="Arial" w:cs="Arial"/>
                <w:kern w:val="2"/>
                <w:sz w:val="20"/>
                <w:szCs w:val="20"/>
                <w:lang w:val="en-ZA"/>
              </w:rPr>
              <w:t xml:space="preserve"> and including </w:t>
            </w:r>
            <w:r w:rsidR="00271E52">
              <w:rPr>
                <w:rFonts w:ascii="Arial" w:hAnsi="Arial" w:cs="Arial"/>
                <w:kern w:val="2"/>
                <w:sz w:val="20"/>
                <w:szCs w:val="20"/>
                <w:lang w:val="en-ZA"/>
              </w:rPr>
              <w:t>a</w:t>
            </w:r>
            <w:r w:rsidRPr="007B1F15">
              <w:rPr>
                <w:rFonts w:ascii="Arial" w:hAnsi="Arial" w:cs="Arial"/>
                <w:kern w:val="2"/>
                <w:sz w:val="20"/>
                <w:szCs w:val="20"/>
                <w:lang w:val="en-ZA"/>
              </w:rPr>
              <w:t xml:space="preserve"> Floating Interest Payment Date </w:t>
            </w:r>
            <w:r>
              <w:rPr>
                <w:rFonts w:ascii="Arial" w:hAnsi="Arial" w:cs="Arial"/>
                <w:kern w:val="2"/>
                <w:sz w:val="20"/>
                <w:szCs w:val="20"/>
                <w:lang w:val="en-ZA"/>
              </w:rPr>
              <w:t>and ending on</w:t>
            </w:r>
            <w:r w:rsidRPr="007B1F15">
              <w:rPr>
                <w:rFonts w:ascii="Arial" w:hAnsi="Arial" w:cs="Arial"/>
                <w:kern w:val="2"/>
                <w:sz w:val="20"/>
                <w:szCs w:val="20"/>
                <w:lang w:val="en-ZA"/>
              </w:rPr>
              <w:t xml:space="preserve"> but excluding the following Floating I</w:t>
            </w:r>
            <w:r>
              <w:rPr>
                <w:rFonts w:ascii="Arial" w:hAnsi="Arial" w:cs="Arial"/>
                <w:kern w:val="2"/>
                <w:sz w:val="20"/>
                <w:szCs w:val="20"/>
                <w:lang w:val="en-ZA"/>
              </w:rPr>
              <w:t xml:space="preserve">nterest Payment Date, </w:t>
            </w:r>
            <w:r w:rsidR="00271E52">
              <w:rPr>
                <w:rFonts w:ascii="Arial" w:hAnsi="Arial" w:cs="Arial"/>
                <w:kern w:val="2"/>
                <w:sz w:val="20"/>
                <w:szCs w:val="20"/>
                <w:lang w:val="en-ZA"/>
              </w:rPr>
              <w:t>provided that</w:t>
            </w:r>
            <w:r>
              <w:rPr>
                <w:rFonts w:ascii="Arial" w:hAnsi="Arial" w:cs="Arial"/>
                <w:kern w:val="2"/>
                <w:sz w:val="20"/>
                <w:szCs w:val="20"/>
                <w:lang w:val="en-ZA"/>
              </w:rPr>
              <w:t xml:space="preserve"> the </w:t>
            </w:r>
            <w:r w:rsidR="009608B0">
              <w:rPr>
                <w:rFonts w:ascii="Arial" w:hAnsi="Arial" w:cs="Arial"/>
                <w:kern w:val="2"/>
                <w:sz w:val="20"/>
                <w:szCs w:val="20"/>
                <w:lang w:val="en-ZA"/>
              </w:rPr>
              <w:t>f</w:t>
            </w:r>
            <w:r w:rsidRPr="007B1F15">
              <w:rPr>
                <w:rFonts w:ascii="Arial" w:hAnsi="Arial" w:cs="Arial"/>
                <w:kern w:val="2"/>
                <w:sz w:val="20"/>
                <w:szCs w:val="20"/>
                <w:lang w:val="en-ZA"/>
              </w:rPr>
              <w:t xml:space="preserve">irst Interest Period </w:t>
            </w:r>
            <w:r w:rsidR="00271E52">
              <w:rPr>
                <w:rFonts w:ascii="Arial" w:hAnsi="Arial" w:cs="Arial"/>
                <w:kern w:val="2"/>
                <w:sz w:val="20"/>
                <w:szCs w:val="20"/>
                <w:lang w:val="en-ZA"/>
              </w:rPr>
              <w:t xml:space="preserve">will </w:t>
            </w:r>
            <w:r w:rsidRPr="007B1F15">
              <w:rPr>
                <w:rFonts w:ascii="Arial" w:hAnsi="Arial" w:cs="Arial"/>
                <w:kern w:val="2"/>
                <w:sz w:val="20"/>
                <w:szCs w:val="20"/>
                <w:lang w:val="en-ZA"/>
              </w:rPr>
              <w:t>commenc</w:t>
            </w:r>
            <w:r w:rsidR="00271E52">
              <w:rPr>
                <w:rFonts w:ascii="Arial" w:hAnsi="Arial" w:cs="Arial"/>
                <w:kern w:val="2"/>
                <w:sz w:val="20"/>
                <w:szCs w:val="20"/>
                <w:lang w:val="en-ZA"/>
              </w:rPr>
              <w:t>e</w:t>
            </w:r>
            <w:r w:rsidRPr="007B1F15">
              <w:rPr>
                <w:rFonts w:ascii="Arial" w:hAnsi="Arial" w:cs="Arial"/>
                <w:kern w:val="2"/>
                <w:sz w:val="20"/>
                <w:szCs w:val="20"/>
                <w:lang w:val="en-ZA"/>
              </w:rPr>
              <w:t xml:space="preserve"> on </w:t>
            </w:r>
            <w:r w:rsidR="000C38CF">
              <w:rPr>
                <w:rFonts w:ascii="Arial" w:hAnsi="Arial" w:cs="Arial"/>
                <w:kern w:val="2"/>
                <w:sz w:val="20"/>
                <w:szCs w:val="20"/>
                <w:lang w:val="en-ZA"/>
              </w:rPr>
              <w:t>6</w:t>
            </w:r>
            <w:r w:rsidR="00006C5B">
              <w:rPr>
                <w:rFonts w:ascii="Arial" w:hAnsi="Arial" w:cs="Arial"/>
                <w:kern w:val="2"/>
                <w:sz w:val="20"/>
                <w:szCs w:val="20"/>
                <w:lang w:val="en-ZA"/>
              </w:rPr>
              <w:t xml:space="preserve"> October 2025 </w:t>
            </w:r>
            <w:r w:rsidR="00D842BB" w:rsidRPr="00D842BB">
              <w:rPr>
                <w:rFonts w:ascii="Arial" w:hAnsi="Arial" w:cs="Arial"/>
                <w:kern w:val="2"/>
                <w:sz w:val="20"/>
                <w:szCs w:val="20"/>
                <w:lang w:val="en-ZA"/>
              </w:rPr>
              <w:t xml:space="preserve">and end on (but exclude) </w:t>
            </w:r>
            <w:r w:rsidR="000C38CF">
              <w:rPr>
                <w:rFonts w:ascii="Arial" w:hAnsi="Arial" w:cs="Arial"/>
                <w:kern w:val="2"/>
                <w:sz w:val="20"/>
                <w:szCs w:val="20"/>
                <w:lang w:val="en-ZA"/>
              </w:rPr>
              <w:t xml:space="preserve">6 </w:t>
            </w:r>
            <w:r w:rsidR="000B393C">
              <w:rPr>
                <w:rFonts w:ascii="Arial" w:hAnsi="Arial" w:cs="Arial"/>
                <w:kern w:val="2"/>
                <w:sz w:val="20"/>
                <w:szCs w:val="20"/>
                <w:lang w:val="en-ZA"/>
              </w:rPr>
              <w:t>January</w:t>
            </w:r>
            <w:r w:rsidR="000B393C" w:rsidRPr="00D842BB">
              <w:rPr>
                <w:rFonts w:ascii="Arial" w:hAnsi="Arial" w:cs="Arial"/>
                <w:kern w:val="2"/>
                <w:sz w:val="20"/>
                <w:szCs w:val="20"/>
                <w:lang w:val="en-ZA"/>
              </w:rPr>
              <w:t xml:space="preserve"> </w:t>
            </w:r>
            <w:r w:rsidR="00006C5B">
              <w:rPr>
                <w:rFonts w:ascii="Arial" w:hAnsi="Arial" w:cs="Arial"/>
                <w:kern w:val="2"/>
                <w:sz w:val="20"/>
                <w:szCs w:val="20"/>
                <w:lang w:val="en-ZA"/>
              </w:rPr>
              <w:t xml:space="preserve">2026 </w:t>
            </w:r>
            <w:r>
              <w:rPr>
                <w:rFonts w:ascii="Arial" w:hAnsi="Arial" w:cs="Arial"/>
                <w:kern w:val="2"/>
                <w:sz w:val="20"/>
                <w:szCs w:val="20"/>
                <w:lang w:val="en-ZA"/>
              </w:rPr>
              <w:t>(each Floating Interest Payment Date as adjusted in accordance with the Applicable Business Day Convention)</w:t>
            </w:r>
          </w:p>
        </w:tc>
      </w:tr>
      <w:tr w:rsidR="00CA1CEE" w:rsidRPr="00F9737D" w14:paraId="172DEA1C" w14:textId="77777777" w:rsidTr="00454365">
        <w:tc>
          <w:tcPr>
            <w:tcW w:w="783" w:type="dxa"/>
          </w:tcPr>
          <w:p w14:paraId="17D7E94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11D063C"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61850389"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Definition of Business Day (if different from that set out in Condition</w:t>
            </w:r>
            <w:r w:rsidR="0017606C">
              <w:rPr>
                <w:rFonts w:ascii="Arial" w:hAnsi="Arial" w:cs="Arial"/>
                <w:kern w:val="2"/>
                <w:sz w:val="20"/>
                <w:szCs w:val="20"/>
                <w:lang w:val="en-ZA"/>
              </w:rPr>
              <w:t xml:space="preserve"> 1</w:t>
            </w:r>
            <w:r w:rsidRPr="00F9737D">
              <w:rPr>
                <w:rFonts w:ascii="Arial" w:hAnsi="Arial" w:cs="Arial"/>
                <w:kern w:val="2"/>
                <w:sz w:val="20"/>
                <w:szCs w:val="20"/>
                <w:lang w:val="en-ZA"/>
              </w:rPr>
              <w:t>) (</w:t>
            </w:r>
            <w:r w:rsidRPr="00F9737D">
              <w:rPr>
                <w:rFonts w:ascii="Arial" w:hAnsi="Arial" w:cs="Arial"/>
                <w:i/>
                <w:kern w:val="2"/>
                <w:sz w:val="20"/>
                <w:szCs w:val="20"/>
                <w:lang w:val="en-ZA"/>
              </w:rPr>
              <w:t>Interpretation</w:t>
            </w:r>
            <w:r w:rsidRPr="00F9737D">
              <w:rPr>
                <w:rFonts w:ascii="Arial" w:hAnsi="Arial" w:cs="Arial"/>
                <w:kern w:val="2"/>
                <w:sz w:val="20"/>
                <w:szCs w:val="20"/>
                <w:lang w:val="en-ZA"/>
              </w:rPr>
              <w:t>)</w:t>
            </w:r>
          </w:p>
        </w:tc>
        <w:tc>
          <w:tcPr>
            <w:tcW w:w="450" w:type="dxa"/>
          </w:tcPr>
          <w:p w14:paraId="46E59382"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058BBEA" w14:textId="77777777" w:rsidR="00CA1CEE" w:rsidRPr="00F9737D" w:rsidRDefault="00F5254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1EA17FF5" w14:textId="77777777" w:rsidTr="00454365">
        <w:tc>
          <w:tcPr>
            <w:tcW w:w="783" w:type="dxa"/>
          </w:tcPr>
          <w:p w14:paraId="577AEF70"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22408F87"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21CF00D7"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Minimum Rate of Interest</w:t>
            </w:r>
          </w:p>
        </w:tc>
        <w:tc>
          <w:tcPr>
            <w:tcW w:w="450" w:type="dxa"/>
          </w:tcPr>
          <w:p w14:paraId="1D6006EF"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7F6B59A" w14:textId="77777777" w:rsidR="00CA1CEE" w:rsidRPr="00F9737D" w:rsidRDefault="00F5254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04644958" w14:textId="77777777" w:rsidTr="00454365">
        <w:tc>
          <w:tcPr>
            <w:tcW w:w="783" w:type="dxa"/>
          </w:tcPr>
          <w:p w14:paraId="34B69785"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BDFA806"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2E3DDECC"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Maximum Rate of Interest</w:t>
            </w:r>
          </w:p>
        </w:tc>
        <w:tc>
          <w:tcPr>
            <w:tcW w:w="450" w:type="dxa"/>
          </w:tcPr>
          <w:p w14:paraId="1699122D"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95B0891" w14:textId="77777777" w:rsidR="00CA1CEE" w:rsidRPr="00F9737D" w:rsidRDefault="00F52543"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F05C7A4" w14:textId="77777777" w:rsidTr="00454365">
        <w:tc>
          <w:tcPr>
            <w:tcW w:w="783" w:type="dxa"/>
          </w:tcPr>
          <w:p w14:paraId="165E5DF5"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D474131" w14:textId="77777777" w:rsidR="00CA1CEE" w:rsidRPr="00F9737D" w:rsidRDefault="00CA1CEE" w:rsidP="00A57140">
            <w:pPr>
              <w:widowControl/>
              <w:numPr>
                <w:ilvl w:val="0"/>
                <w:numId w:val="23"/>
              </w:numPr>
              <w:spacing w:before="120"/>
              <w:jc w:val="both"/>
              <w:rPr>
                <w:rFonts w:ascii="Arial" w:hAnsi="Arial" w:cs="Arial"/>
                <w:kern w:val="2"/>
                <w:sz w:val="20"/>
                <w:szCs w:val="20"/>
                <w:lang w:val="en-ZA"/>
              </w:rPr>
            </w:pPr>
          </w:p>
        </w:tc>
        <w:tc>
          <w:tcPr>
            <w:tcW w:w="2453" w:type="dxa"/>
          </w:tcPr>
          <w:p w14:paraId="719CCFB0" w14:textId="77777777" w:rsidR="00CA1CEE" w:rsidRPr="00F9737D" w:rsidRDefault="00CA1CEE" w:rsidP="00A57140">
            <w:pPr>
              <w:widowControl/>
              <w:spacing w:before="120"/>
              <w:jc w:val="both"/>
              <w:rPr>
                <w:rFonts w:ascii="Arial" w:hAnsi="Arial" w:cs="Arial"/>
                <w:bCs/>
                <w:kern w:val="2"/>
                <w:sz w:val="20"/>
                <w:szCs w:val="20"/>
                <w:lang w:val="en-ZA"/>
              </w:rPr>
            </w:pPr>
            <w:r w:rsidRPr="00F9737D">
              <w:rPr>
                <w:rFonts w:ascii="Arial" w:hAnsi="Arial" w:cs="Arial"/>
                <w:kern w:val="2"/>
                <w:sz w:val="20"/>
                <w:szCs w:val="20"/>
                <w:lang w:val="en-ZA"/>
              </w:rPr>
              <w:t>Other terms relating to the method of calculating interest (e.g.: Day Count Fraction, rounding up provision)</w:t>
            </w:r>
          </w:p>
        </w:tc>
        <w:tc>
          <w:tcPr>
            <w:tcW w:w="450" w:type="dxa"/>
          </w:tcPr>
          <w:p w14:paraId="27D8797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6B7AA1C" w14:textId="77777777" w:rsidR="00CA1CEE" w:rsidRPr="00F9737D" w:rsidRDefault="007018E1" w:rsidP="00A57140">
            <w:pPr>
              <w:widowControl/>
              <w:spacing w:before="120"/>
              <w:jc w:val="both"/>
              <w:rPr>
                <w:rFonts w:ascii="Arial" w:hAnsi="Arial" w:cs="Arial"/>
                <w:kern w:val="2"/>
                <w:sz w:val="20"/>
                <w:szCs w:val="20"/>
                <w:lang w:val="en-ZA"/>
              </w:rPr>
            </w:pPr>
            <w:r w:rsidRPr="00447C2B">
              <w:rPr>
                <w:rFonts w:ascii="Arial" w:hAnsi="Arial" w:cs="Arial"/>
                <w:kern w:val="2"/>
                <w:sz w:val="20"/>
                <w:szCs w:val="20"/>
                <w:lang w:val="en-ZA"/>
              </w:rPr>
              <w:t>Actual/365</w:t>
            </w:r>
          </w:p>
        </w:tc>
      </w:tr>
      <w:tr w:rsidR="00CA1CEE" w:rsidRPr="00F9737D" w14:paraId="381BAAE3" w14:textId="77777777" w:rsidTr="00454365">
        <w:tc>
          <w:tcPr>
            <w:tcW w:w="783" w:type="dxa"/>
          </w:tcPr>
          <w:p w14:paraId="5BC8C5C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0575B86"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Rate of Interest and </w:t>
            </w:r>
            <w:proofErr w:type="gramStart"/>
            <w:r>
              <w:rPr>
                <w:rFonts w:ascii="Arial" w:hAnsi="Arial" w:cs="Arial"/>
                <w:kern w:val="2"/>
                <w:sz w:val="20"/>
                <w:szCs w:val="20"/>
                <w:lang w:val="en-ZA"/>
              </w:rPr>
              <w:t>m</w:t>
            </w:r>
            <w:r w:rsidRPr="00F9737D">
              <w:rPr>
                <w:rFonts w:ascii="Arial" w:hAnsi="Arial" w:cs="Arial"/>
                <w:kern w:val="2"/>
                <w:sz w:val="20"/>
                <w:szCs w:val="20"/>
                <w:lang w:val="en-ZA"/>
              </w:rPr>
              <w:t>anner in which</w:t>
            </w:r>
            <w:proofErr w:type="gramEnd"/>
            <w:r w:rsidRPr="00F9737D">
              <w:rPr>
                <w:rFonts w:ascii="Arial" w:hAnsi="Arial" w:cs="Arial"/>
                <w:kern w:val="2"/>
                <w:sz w:val="20"/>
                <w:szCs w:val="20"/>
                <w:lang w:val="en-ZA"/>
              </w:rPr>
              <w:t xml:space="preserve"> the Rate of Interest is to be determined</w:t>
            </w:r>
          </w:p>
        </w:tc>
        <w:tc>
          <w:tcPr>
            <w:tcW w:w="450" w:type="dxa"/>
          </w:tcPr>
          <w:p w14:paraId="725EF86C"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06D31C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Screen Rate Determination</w:t>
            </w:r>
            <w:r>
              <w:rPr>
                <w:rFonts w:ascii="Arial" w:hAnsi="Arial" w:cs="Arial"/>
                <w:kern w:val="2"/>
                <w:sz w:val="20"/>
                <w:szCs w:val="20"/>
                <w:lang w:val="en-ZA"/>
              </w:rPr>
              <w:t xml:space="preserve"> (Reference Rate plus Margin</w:t>
            </w:r>
            <w:r w:rsidR="00F52543">
              <w:rPr>
                <w:rFonts w:ascii="Arial" w:hAnsi="Arial" w:cs="Arial"/>
                <w:kern w:val="2"/>
                <w:sz w:val="20"/>
                <w:szCs w:val="20"/>
                <w:lang w:val="en-ZA"/>
              </w:rPr>
              <w:t>)</w:t>
            </w:r>
          </w:p>
        </w:tc>
      </w:tr>
      <w:tr w:rsidR="00CA1CEE" w:rsidRPr="00F9737D" w14:paraId="3C199B5C" w14:textId="77777777" w:rsidTr="00454365">
        <w:tc>
          <w:tcPr>
            <w:tcW w:w="783" w:type="dxa"/>
          </w:tcPr>
          <w:p w14:paraId="1877892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CD569F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Margin</w:t>
            </w:r>
          </w:p>
        </w:tc>
        <w:tc>
          <w:tcPr>
            <w:tcW w:w="450" w:type="dxa"/>
          </w:tcPr>
          <w:p w14:paraId="624F2FE6"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2ED7E79" w14:textId="0DA234E9" w:rsidR="00FB38DF" w:rsidRPr="00F9737D" w:rsidRDefault="004A5FEC" w:rsidP="00D842BB">
            <w:pPr>
              <w:widowControl/>
              <w:spacing w:before="120"/>
              <w:jc w:val="both"/>
              <w:rPr>
                <w:rFonts w:ascii="Arial" w:hAnsi="Arial" w:cs="Arial"/>
                <w:kern w:val="2"/>
                <w:sz w:val="20"/>
                <w:szCs w:val="20"/>
                <w:lang w:val="en-ZA"/>
              </w:rPr>
            </w:pPr>
            <w:r w:rsidRPr="004A5FEC">
              <w:rPr>
                <w:rFonts w:ascii="Arial" w:hAnsi="Arial" w:cs="Arial"/>
                <w:kern w:val="2"/>
                <w:sz w:val="20"/>
                <w:szCs w:val="20"/>
                <w:lang w:val="en-ZA"/>
              </w:rPr>
              <w:t>129</w:t>
            </w:r>
            <w:r w:rsidR="00F22559">
              <w:rPr>
                <w:rFonts w:ascii="Arial" w:hAnsi="Arial" w:cs="Arial"/>
                <w:kern w:val="2"/>
                <w:sz w:val="20"/>
                <w:szCs w:val="20"/>
                <w:lang w:val="en-ZA"/>
              </w:rPr>
              <w:t xml:space="preserve"> </w:t>
            </w:r>
            <w:r w:rsidR="00CA1CEE" w:rsidRPr="00F9737D">
              <w:rPr>
                <w:rFonts w:ascii="Arial" w:hAnsi="Arial" w:cs="Arial"/>
                <w:kern w:val="2"/>
                <w:sz w:val="20"/>
                <w:szCs w:val="20"/>
                <w:lang w:val="en-ZA"/>
              </w:rPr>
              <w:t>basis points</w:t>
            </w:r>
            <w:r w:rsidR="00D441B2">
              <w:rPr>
                <w:rFonts w:ascii="Arial" w:hAnsi="Arial" w:cs="Arial"/>
                <w:kern w:val="2"/>
                <w:sz w:val="20"/>
                <w:szCs w:val="20"/>
                <w:lang w:val="en-ZA"/>
              </w:rPr>
              <w:t xml:space="preserve"> </w:t>
            </w:r>
            <w:r w:rsidR="00CA1CEE" w:rsidRPr="00F9737D">
              <w:rPr>
                <w:rFonts w:ascii="Arial" w:hAnsi="Arial" w:cs="Arial"/>
                <w:kern w:val="2"/>
                <w:sz w:val="20"/>
                <w:szCs w:val="20"/>
                <w:lang w:val="en-ZA"/>
              </w:rPr>
              <w:t xml:space="preserve">to be added to the relevant </w:t>
            </w:r>
            <w:r w:rsidR="00771F72">
              <w:rPr>
                <w:rFonts w:ascii="Arial" w:hAnsi="Arial" w:cs="Arial"/>
                <w:kern w:val="2"/>
                <w:sz w:val="20"/>
                <w:szCs w:val="20"/>
                <w:lang w:val="en-ZA"/>
              </w:rPr>
              <w:t>R</w:t>
            </w:r>
            <w:r w:rsidR="00FB38DF">
              <w:rPr>
                <w:rFonts w:ascii="Arial" w:hAnsi="Arial" w:cs="Arial"/>
                <w:kern w:val="2"/>
                <w:sz w:val="20"/>
                <w:szCs w:val="20"/>
                <w:lang w:val="en-ZA"/>
              </w:rPr>
              <w:t>eference Rate</w:t>
            </w:r>
            <w:r w:rsidR="007018E1">
              <w:rPr>
                <w:rFonts w:ascii="Arial" w:hAnsi="Arial" w:cs="Arial"/>
                <w:kern w:val="2"/>
                <w:sz w:val="20"/>
                <w:szCs w:val="20"/>
                <w:lang w:val="en-ZA"/>
              </w:rPr>
              <w:t xml:space="preserve"> </w:t>
            </w:r>
          </w:p>
        </w:tc>
      </w:tr>
      <w:tr w:rsidR="00CA1CEE" w:rsidRPr="00F9737D" w14:paraId="5B421BDC" w14:textId="77777777" w:rsidTr="00454365">
        <w:tc>
          <w:tcPr>
            <w:tcW w:w="783" w:type="dxa"/>
          </w:tcPr>
          <w:p w14:paraId="3D69E320"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23B202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ISDA Determination</w:t>
            </w:r>
          </w:p>
        </w:tc>
        <w:tc>
          <w:tcPr>
            <w:tcW w:w="450" w:type="dxa"/>
          </w:tcPr>
          <w:p w14:paraId="514CAC9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58505F4"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6C510613" w14:textId="77777777" w:rsidTr="00454365">
        <w:tc>
          <w:tcPr>
            <w:tcW w:w="783" w:type="dxa"/>
          </w:tcPr>
          <w:p w14:paraId="1233A5EF"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2718196"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3785477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Floating Rate</w:t>
            </w:r>
          </w:p>
        </w:tc>
        <w:tc>
          <w:tcPr>
            <w:tcW w:w="450" w:type="dxa"/>
          </w:tcPr>
          <w:p w14:paraId="0F125567"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D630F5B" w14:textId="77777777" w:rsidR="00CA1CEE" w:rsidRPr="00F9737D" w:rsidRDefault="00FB38DF" w:rsidP="00A57140">
            <w:pPr>
              <w:jc w:val="both"/>
              <w:rPr>
                <w:rFonts w:ascii="Arial" w:hAnsi="Arial" w:cs="Arial"/>
                <w:lang w:val="en-ZA"/>
              </w:rPr>
            </w:pPr>
            <w:r>
              <w:rPr>
                <w:rFonts w:ascii="Arial" w:hAnsi="Arial" w:cs="Arial"/>
                <w:kern w:val="2"/>
                <w:sz w:val="20"/>
                <w:szCs w:val="20"/>
                <w:lang w:val="en-ZA"/>
              </w:rPr>
              <w:t>N/A</w:t>
            </w:r>
          </w:p>
        </w:tc>
      </w:tr>
      <w:tr w:rsidR="00CA1CEE" w:rsidRPr="00F9737D" w14:paraId="4DAF995E" w14:textId="77777777" w:rsidTr="00454365">
        <w:tc>
          <w:tcPr>
            <w:tcW w:w="783" w:type="dxa"/>
          </w:tcPr>
          <w:p w14:paraId="7B62F5F1"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1E822640"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020216EE"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Floating Rate Option</w:t>
            </w:r>
          </w:p>
        </w:tc>
        <w:tc>
          <w:tcPr>
            <w:tcW w:w="450" w:type="dxa"/>
          </w:tcPr>
          <w:p w14:paraId="25366C59"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3E75B8A" w14:textId="77777777" w:rsidR="00CA1CEE" w:rsidRPr="00F9737D" w:rsidRDefault="00FB38DF" w:rsidP="00A57140">
            <w:pPr>
              <w:jc w:val="both"/>
              <w:rPr>
                <w:rFonts w:ascii="Arial" w:hAnsi="Arial" w:cs="Arial"/>
                <w:lang w:val="en-ZA"/>
              </w:rPr>
            </w:pPr>
            <w:r>
              <w:rPr>
                <w:rFonts w:ascii="Arial" w:hAnsi="Arial" w:cs="Arial"/>
                <w:kern w:val="2"/>
                <w:sz w:val="20"/>
                <w:szCs w:val="20"/>
                <w:lang w:val="en-ZA"/>
              </w:rPr>
              <w:t>N/A</w:t>
            </w:r>
          </w:p>
        </w:tc>
      </w:tr>
      <w:tr w:rsidR="00CA1CEE" w:rsidRPr="00F9737D" w14:paraId="2A981B82" w14:textId="77777777" w:rsidTr="00454365">
        <w:tc>
          <w:tcPr>
            <w:tcW w:w="783" w:type="dxa"/>
          </w:tcPr>
          <w:p w14:paraId="649B9BFD"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40BC27E1"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0D52BCF5"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Designated Maturity</w:t>
            </w:r>
          </w:p>
        </w:tc>
        <w:tc>
          <w:tcPr>
            <w:tcW w:w="450" w:type="dxa"/>
          </w:tcPr>
          <w:p w14:paraId="3A27AACB"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ECFF288" w14:textId="77777777" w:rsidR="00CA1CEE" w:rsidRPr="00FB38DF" w:rsidRDefault="00FB38DF" w:rsidP="00A57140">
            <w:pPr>
              <w:jc w:val="both"/>
              <w:rPr>
                <w:rFonts w:ascii="Arial" w:hAnsi="Arial" w:cs="Arial"/>
                <w:kern w:val="2"/>
                <w:sz w:val="20"/>
                <w:szCs w:val="20"/>
                <w:lang w:val="en-ZA"/>
              </w:rPr>
            </w:pPr>
            <w:r w:rsidRPr="00FB38DF">
              <w:rPr>
                <w:rFonts w:ascii="Arial" w:hAnsi="Arial" w:cs="Arial"/>
                <w:kern w:val="2"/>
                <w:sz w:val="20"/>
                <w:szCs w:val="20"/>
                <w:lang w:val="en-ZA"/>
              </w:rPr>
              <w:t>N/A</w:t>
            </w:r>
          </w:p>
        </w:tc>
      </w:tr>
      <w:tr w:rsidR="00CA1CEE" w:rsidRPr="00F9737D" w14:paraId="00235E67" w14:textId="77777777" w:rsidTr="00454365">
        <w:tc>
          <w:tcPr>
            <w:tcW w:w="783" w:type="dxa"/>
          </w:tcPr>
          <w:p w14:paraId="2864045F"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2008888E"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026B737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Reset Date(s)</w:t>
            </w:r>
          </w:p>
        </w:tc>
        <w:tc>
          <w:tcPr>
            <w:tcW w:w="450" w:type="dxa"/>
          </w:tcPr>
          <w:p w14:paraId="6F39B229"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374BA7F" w14:textId="77777777" w:rsidR="00CA1CEE" w:rsidRPr="00FB38DF" w:rsidRDefault="00FB38DF" w:rsidP="00A57140">
            <w:pPr>
              <w:jc w:val="both"/>
              <w:rPr>
                <w:rFonts w:ascii="Arial" w:hAnsi="Arial" w:cs="Arial"/>
                <w:kern w:val="2"/>
                <w:sz w:val="20"/>
                <w:szCs w:val="20"/>
                <w:lang w:val="en-ZA"/>
              </w:rPr>
            </w:pPr>
            <w:r w:rsidRPr="00FB38DF">
              <w:rPr>
                <w:rFonts w:ascii="Arial" w:hAnsi="Arial" w:cs="Arial"/>
                <w:kern w:val="2"/>
                <w:sz w:val="20"/>
                <w:szCs w:val="20"/>
                <w:lang w:val="en-ZA"/>
              </w:rPr>
              <w:t>N/A</w:t>
            </w:r>
          </w:p>
        </w:tc>
      </w:tr>
      <w:tr w:rsidR="00CA1CEE" w:rsidRPr="00F9737D" w14:paraId="784A7641" w14:textId="77777777" w:rsidTr="00454365">
        <w:tc>
          <w:tcPr>
            <w:tcW w:w="783" w:type="dxa"/>
          </w:tcPr>
          <w:p w14:paraId="67E934BC"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78990DA6" w14:textId="77777777" w:rsidR="00CA1CEE" w:rsidRPr="00F9737D" w:rsidRDefault="00CA1CEE" w:rsidP="00A57140">
            <w:pPr>
              <w:widowControl/>
              <w:numPr>
                <w:ilvl w:val="0"/>
                <w:numId w:val="24"/>
              </w:numPr>
              <w:spacing w:before="120"/>
              <w:jc w:val="both"/>
              <w:rPr>
                <w:rFonts w:ascii="Arial" w:hAnsi="Arial" w:cs="Arial"/>
                <w:kern w:val="2"/>
                <w:sz w:val="20"/>
                <w:szCs w:val="20"/>
                <w:lang w:val="en-ZA"/>
              </w:rPr>
            </w:pPr>
          </w:p>
        </w:tc>
        <w:tc>
          <w:tcPr>
            <w:tcW w:w="2453" w:type="dxa"/>
          </w:tcPr>
          <w:p w14:paraId="22ADA379"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ISDA Definitions to apply</w:t>
            </w:r>
          </w:p>
        </w:tc>
        <w:tc>
          <w:tcPr>
            <w:tcW w:w="450" w:type="dxa"/>
          </w:tcPr>
          <w:p w14:paraId="7A6530B2"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70A1168" w14:textId="77777777" w:rsidR="00CA1CEE" w:rsidRPr="00FB38DF" w:rsidRDefault="00FB38DF" w:rsidP="00A57140">
            <w:pPr>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12988897" w14:textId="77777777" w:rsidTr="00454365">
        <w:tc>
          <w:tcPr>
            <w:tcW w:w="783" w:type="dxa"/>
          </w:tcPr>
          <w:p w14:paraId="5BA793A6"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6D820D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Screen Rate Determination:</w:t>
            </w:r>
          </w:p>
        </w:tc>
        <w:tc>
          <w:tcPr>
            <w:tcW w:w="450" w:type="dxa"/>
          </w:tcPr>
          <w:p w14:paraId="6C70DAA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0803C5D"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726C1301" w14:textId="77777777" w:rsidTr="00454365">
        <w:tc>
          <w:tcPr>
            <w:tcW w:w="783" w:type="dxa"/>
          </w:tcPr>
          <w:p w14:paraId="00BCC34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649D2E86" w14:textId="77777777" w:rsidR="00CA1CEE" w:rsidRPr="00F9737D" w:rsidRDefault="00CA1CEE" w:rsidP="00A57140">
            <w:pPr>
              <w:widowControl/>
              <w:numPr>
                <w:ilvl w:val="0"/>
                <w:numId w:val="25"/>
              </w:numPr>
              <w:spacing w:before="120"/>
              <w:jc w:val="both"/>
              <w:rPr>
                <w:rFonts w:ascii="Arial" w:hAnsi="Arial" w:cs="Arial"/>
                <w:kern w:val="2"/>
                <w:sz w:val="20"/>
                <w:szCs w:val="20"/>
                <w:lang w:val="en-ZA"/>
              </w:rPr>
            </w:pPr>
          </w:p>
        </w:tc>
        <w:tc>
          <w:tcPr>
            <w:tcW w:w="2453" w:type="dxa"/>
          </w:tcPr>
          <w:p w14:paraId="7D0EA47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Reference Rate (including relevant period by reference to which the Rate of Interest is to be calculated)</w:t>
            </w:r>
          </w:p>
        </w:tc>
        <w:tc>
          <w:tcPr>
            <w:tcW w:w="450" w:type="dxa"/>
          </w:tcPr>
          <w:p w14:paraId="35C77F95"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1764CC6" w14:textId="65687FB0" w:rsidR="00CA1CEE" w:rsidRPr="00F9737D" w:rsidRDefault="00FB38DF" w:rsidP="00A57140">
            <w:pPr>
              <w:jc w:val="both"/>
              <w:rPr>
                <w:rFonts w:ascii="Arial" w:hAnsi="Arial" w:cs="Arial"/>
                <w:kern w:val="2"/>
                <w:sz w:val="20"/>
                <w:szCs w:val="20"/>
                <w:lang w:val="en-ZA"/>
              </w:rPr>
            </w:pPr>
            <w:r w:rsidRPr="00FB38DF">
              <w:rPr>
                <w:rFonts w:ascii="Arial" w:hAnsi="Arial" w:cs="Arial"/>
                <w:kern w:val="2"/>
                <w:sz w:val="20"/>
                <w:szCs w:val="20"/>
                <w:lang w:val="en-ZA"/>
              </w:rPr>
              <w:t>3 Month ZAR-JIBAR</w:t>
            </w:r>
          </w:p>
        </w:tc>
      </w:tr>
      <w:tr w:rsidR="00CA1CEE" w:rsidRPr="00F9737D" w14:paraId="0AD45D94" w14:textId="77777777" w:rsidTr="00454365">
        <w:tc>
          <w:tcPr>
            <w:tcW w:w="783" w:type="dxa"/>
          </w:tcPr>
          <w:p w14:paraId="37220DB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075052A" w14:textId="77777777" w:rsidR="00CA1CEE" w:rsidRPr="00F9737D" w:rsidRDefault="00CA1CEE" w:rsidP="00A57140">
            <w:pPr>
              <w:widowControl/>
              <w:numPr>
                <w:ilvl w:val="0"/>
                <w:numId w:val="25"/>
              </w:numPr>
              <w:spacing w:before="120"/>
              <w:jc w:val="both"/>
              <w:rPr>
                <w:rFonts w:ascii="Arial" w:hAnsi="Arial" w:cs="Arial"/>
                <w:kern w:val="2"/>
                <w:sz w:val="20"/>
                <w:szCs w:val="20"/>
                <w:lang w:val="en-ZA"/>
              </w:rPr>
            </w:pPr>
          </w:p>
        </w:tc>
        <w:tc>
          <w:tcPr>
            <w:tcW w:w="2453" w:type="dxa"/>
          </w:tcPr>
          <w:p w14:paraId="1453F46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Interest Rate Determination Date(s)</w:t>
            </w:r>
          </w:p>
        </w:tc>
        <w:tc>
          <w:tcPr>
            <w:tcW w:w="450" w:type="dxa"/>
          </w:tcPr>
          <w:p w14:paraId="73D2D1BA"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9C4B804" w14:textId="00A7840A" w:rsidR="00CA1CEE" w:rsidRPr="00F9737D" w:rsidRDefault="0004385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T</w:t>
            </w:r>
            <w:r w:rsidR="00CA1CEE" w:rsidRPr="007B1F15">
              <w:rPr>
                <w:rFonts w:ascii="Arial" w:hAnsi="Arial" w:cs="Arial"/>
                <w:kern w:val="2"/>
                <w:sz w:val="20"/>
                <w:szCs w:val="20"/>
                <w:lang w:val="en-ZA"/>
              </w:rPr>
              <w:t xml:space="preserve">he first </w:t>
            </w:r>
            <w:r w:rsidR="00CA1CEE">
              <w:rPr>
                <w:rFonts w:ascii="Arial" w:hAnsi="Arial" w:cs="Arial"/>
                <w:kern w:val="2"/>
                <w:sz w:val="20"/>
                <w:szCs w:val="20"/>
                <w:lang w:val="en-ZA"/>
              </w:rPr>
              <w:t>Business Day</w:t>
            </w:r>
            <w:r w:rsidR="00CA1CEE" w:rsidRPr="007B1F15">
              <w:rPr>
                <w:rFonts w:ascii="Arial" w:hAnsi="Arial" w:cs="Arial"/>
                <w:kern w:val="2"/>
                <w:sz w:val="20"/>
                <w:szCs w:val="20"/>
                <w:lang w:val="en-ZA"/>
              </w:rPr>
              <w:t xml:space="preserve"> of </w:t>
            </w:r>
            <w:r w:rsidR="00CA1CEE">
              <w:rPr>
                <w:rFonts w:ascii="Arial" w:hAnsi="Arial" w:cs="Arial"/>
                <w:kern w:val="2"/>
                <w:sz w:val="20"/>
                <w:szCs w:val="20"/>
                <w:lang w:val="en-ZA"/>
              </w:rPr>
              <w:t>each</w:t>
            </w:r>
            <w:r w:rsidR="00CA1CEE" w:rsidRPr="007B1F15">
              <w:rPr>
                <w:rFonts w:ascii="Arial" w:hAnsi="Arial" w:cs="Arial"/>
                <w:kern w:val="2"/>
                <w:sz w:val="20"/>
                <w:szCs w:val="20"/>
                <w:lang w:val="en-ZA"/>
              </w:rPr>
              <w:t xml:space="preserve"> Interest Period</w:t>
            </w:r>
            <w:r w:rsidR="00CA1CEE">
              <w:rPr>
                <w:rFonts w:ascii="Arial" w:hAnsi="Arial" w:cs="Arial"/>
                <w:kern w:val="2"/>
                <w:sz w:val="20"/>
                <w:szCs w:val="20"/>
                <w:lang w:val="en-ZA"/>
              </w:rPr>
              <w:t xml:space="preserve">, with the </w:t>
            </w:r>
            <w:proofErr w:type="gramStart"/>
            <w:r w:rsidR="00CA1CEE">
              <w:rPr>
                <w:rFonts w:ascii="Arial" w:hAnsi="Arial" w:cs="Arial"/>
                <w:kern w:val="2"/>
                <w:sz w:val="20"/>
                <w:szCs w:val="20"/>
                <w:lang w:val="en-ZA"/>
              </w:rPr>
              <w:t>first Interest Rate</w:t>
            </w:r>
            <w:proofErr w:type="gramEnd"/>
            <w:r w:rsidR="00CA1CEE">
              <w:rPr>
                <w:rFonts w:ascii="Arial" w:hAnsi="Arial" w:cs="Arial"/>
                <w:kern w:val="2"/>
                <w:sz w:val="20"/>
                <w:szCs w:val="20"/>
                <w:lang w:val="en-ZA"/>
              </w:rPr>
              <w:t xml:space="preserve"> Determination Date </w:t>
            </w:r>
            <w:r w:rsidR="007645E7">
              <w:rPr>
                <w:rFonts w:ascii="Arial" w:hAnsi="Arial" w:cs="Arial"/>
                <w:kern w:val="2"/>
                <w:sz w:val="20"/>
                <w:szCs w:val="20"/>
                <w:lang w:val="en-ZA"/>
              </w:rPr>
              <w:t>being</w:t>
            </w:r>
            <w:r w:rsidR="004F657B">
              <w:rPr>
                <w:rFonts w:ascii="Arial" w:hAnsi="Arial" w:cs="Arial"/>
                <w:kern w:val="2"/>
                <w:sz w:val="20"/>
                <w:szCs w:val="20"/>
                <w:lang w:val="en-ZA"/>
              </w:rPr>
              <w:t xml:space="preserve"> </w:t>
            </w:r>
            <w:r w:rsidR="0054640B">
              <w:rPr>
                <w:rFonts w:ascii="Arial" w:hAnsi="Arial" w:cs="Arial"/>
                <w:kern w:val="2"/>
                <w:sz w:val="20"/>
                <w:szCs w:val="20"/>
                <w:lang w:val="en-ZA"/>
              </w:rPr>
              <w:t>1</w:t>
            </w:r>
            <w:r w:rsidR="004F657B">
              <w:rPr>
                <w:rFonts w:ascii="Arial" w:hAnsi="Arial" w:cs="Arial"/>
                <w:kern w:val="2"/>
                <w:sz w:val="20"/>
                <w:szCs w:val="20"/>
                <w:lang w:val="en-ZA"/>
              </w:rPr>
              <w:t xml:space="preserve"> October 2025</w:t>
            </w:r>
            <w:r w:rsidR="007645E7">
              <w:rPr>
                <w:rFonts w:ascii="Arial" w:hAnsi="Arial" w:cs="Arial"/>
                <w:kern w:val="2"/>
                <w:sz w:val="20"/>
                <w:szCs w:val="20"/>
                <w:lang w:val="en-ZA"/>
              </w:rPr>
              <w:t xml:space="preserve"> </w:t>
            </w:r>
          </w:p>
        </w:tc>
      </w:tr>
      <w:tr w:rsidR="00CA1CEE" w:rsidRPr="00F9737D" w14:paraId="31DFBB2A" w14:textId="77777777" w:rsidTr="00454365">
        <w:tc>
          <w:tcPr>
            <w:tcW w:w="783" w:type="dxa"/>
          </w:tcPr>
          <w:p w14:paraId="1016AE71"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12ED6F4" w14:textId="77777777" w:rsidR="00CA1CEE" w:rsidRPr="00F9737D" w:rsidRDefault="00CA1CEE" w:rsidP="00A57140">
            <w:pPr>
              <w:widowControl/>
              <w:numPr>
                <w:ilvl w:val="0"/>
                <w:numId w:val="25"/>
              </w:numPr>
              <w:spacing w:before="120"/>
              <w:jc w:val="both"/>
              <w:rPr>
                <w:rFonts w:ascii="Arial" w:hAnsi="Arial" w:cs="Arial"/>
                <w:kern w:val="2"/>
                <w:sz w:val="20"/>
                <w:szCs w:val="20"/>
                <w:lang w:val="en-ZA"/>
              </w:rPr>
            </w:pPr>
          </w:p>
        </w:tc>
        <w:tc>
          <w:tcPr>
            <w:tcW w:w="2453" w:type="dxa"/>
          </w:tcPr>
          <w:p w14:paraId="0CF9276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Relevant Screen Page and Reference Code</w:t>
            </w:r>
          </w:p>
        </w:tc>
        <w:tc>
          <w:tcPr>
            <w:tcW w:w="450" w:type="dxa"/>
          </w:tcPr>
          <w:p w14:paraId="4D6A8A2A"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B4359FB" w14:textId="77777777" w:rsidR="00CA1CEE" w:rsidRPr="00F9737D" w:rsidRDefault="009024B1" w:rsidP="00A57140">
            <w:pPr>
              <w:widowControl/>
              <w:spacing w:before="120"/>
              <w:jc w:val="both"/>
              <w:rPr>
                <w:rFonts w:ascii="Arial" w:hAnsi="Arial" w:cs="Arial"/>
                <w:kern w:val="2"/>
                <w:sz w:val="20"/>
                <w:szCs w:val="20"/>
                <w:lang w:val="en-ZA"/>
              </w:rPr>
            </w:pPr>
            <w:r w:rsidRPr="009024B1">
              <w:rPr>
                <w:rFonts w:ascii="Arial" w:hAnsi="Arial" w:cs="Arial"/>
                <w:kern w:val="2"/>
                <w:sz w:val="20"/>
                <w:szCs w:val="20"/>
                <w:lang w:val="en-ZA"/>
              </w:rPr>
              <w:t>Reuters page 0#SFXmm: or successor page</w:t>
            </w:r>
          </w:p>
        </w:tc>
      </w:tr>
      <w:tr w:rsidR="00CA1CEE" w:rsidRPr="00F9737D" w14:paraId="7393709B" w14:textId="77777777" w:rsidTr="00454365">
        <w:tc>
          <w:tcPr>
            <w:tcW w:w="783" w:type="dxa"/>
          </w:tcPr>
          <w:p w14:paraId="6F1C10F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2C31A3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Rate of Interest to be calculated otherwise than by ISDA Determination or Screen Rate Determination, insert basis for determining Rate of Interest/Margin/ Fallback provisions</w:t>
            </w:r>
          </w:p>
        </w:tc>
        <w:tc>
          <w:tcPr>
            <w:tcW w:w="450" w:type="dxa"/>
          </w:tcPr>
          <w:p w14:paraId="31D06A19"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382FF93" w14:textId="77777777" w:rsidR="00CA1CEE" w:rsidRPr="00F9737D" w:rsidRDefault="009024B1"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27CCE646" w14:textId="77777777" w:rsidTr="00454365">
        <w:tc>
          <w:tcPr>
            <w:tcW w:w="783" w:type="dxa"/>
          </w:tcPr>
          <w:p w14:paraId="7A53F21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17AC83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Calculation Agent responsible for calculating amount of principal and interest</w:t>
            </w:r>
          </w:p>
        </w:tc>
        <w:tc>
          <w:tcPr>
            <w:tcW w:w="450" w:type="dxa"/>
          </w:tcPr>
          <w:p w14:paraId="5E5F2BC2"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41EAC84" w14:textId="77777777" w:rsidR="00CA1CEE" w:rsidRPr="00F9737D" w:rsidRDefault="00447C2B" w:rsidP="00A57140">
            <w:pPr>
              <w:widowControl/>
              <w:spacing w:before="120"/>
              <w:jc w:val="both"/>
              <w:rPr>
                <w:rFonts w:ascii="Arial" w:hAnsi="Arial" w:cs="Arial"/>
                <w:kern w:val="2"/>
                <w:sz w:val="20"/>
                <w:szCs w:val="20"/>
                <w:lang w:val="en-ZA"/>
              </w:rPr>
            </w:pPr>
            <w:r w:rsidRPr="00CA1CEE">
              <w:rPr>
                <w:rFonts w:ascii="Arial" w:hAnsi="Arial" w:cs="Arial"/>
                <w:kern w:val="2"/>
                <w:sz w:val="20"/>
                <w:szCs w:val="20"/>
                <w:lang w:val="en-ZA"/>
              </w:rPr>
              <w:t>FirstRand Bank Limited, acting through its Rand Merchant Bank division</w:t>
            </w:r>
            <w:r w:rsidRPr="00EC211F" w:rsidDel="00447C2B">
              <w:rPr>
                <w:rFonts w:ascii="Arial" w:hAnsi="Arial" w:cs="Arial"/>
                <w:kern w:val="2"/>
                <w:sz w:val="20"/>
                <w:szCs w:val="20"/>
                <w:highlight w:val="yellow"/>
                <w:lang w:val="en-ZA"/>
              </w:rPr>
              <w:t xml:space="preserve"> </w:t>
            </w:r>
          </w:p>
        </w:tc>
      </w:tr>
      <w:tr w:rsidR="00EC4662" w:rsidRPr="00F9737D" w14:paraId="04844F48" w14:textId="77777777" w:rsidTr="00454365">
        <w:tc>
          <w:tcPr>
            <w:tcW w:w="4230" w:type="dxa"/>
            <w:gridSpan w:val="5"/>
          </w:tcPr>
          <w:p w14:paraId="46BFC6C6" w14:textId="1D96F315" w:rsidR="00EC4662" w:rsidRPr="00F9737D" w:rsidRDefault="00EC4662" w:rsidP="00A57140">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ZERO COUPON NOTES</w:t>
            </w:r>
          </w:p>
        </w:tc>
        <w:tc>
          <w:tcPr>
            <w:tcW w:w="4734" w:type="dxa"/>
          </w:tcPr>
          <w:p w14:paraId="7AAAC63F" w14:textId="167E0CAA" w:rsidR="00EC4662" w:rsidRPr="00F9737D" w:rsidRDefault="00EC4662" w:rsidP="00A57140">
            <w:pPr>
              <w:widowControl/>
              <w:tabs>
                <w:tab w:val="center" w:pos="4348"/>
              </w:tabs>
              <w:spacing w:before="120"/>
              <w:jc w:val="both"/>
              <w:rPr>
                <w:rFonts w:ascii="Arial" w:hAnsi="Arial" w:cs="Arial"/>
                <w:b/>
                <w:bCs/>
                <w:kern w:val="2"/>
                <w:sz w:val="20"/>
                <w:szCs w:val="20"/>
                <w:lang w:val="en-ZA"/>
              </w:rPr>
            </w:pPr>
            <w:r>
              <w:rPr>
                <w:rFonts w:ascii="Arial" w:hAnsi="Arial" w:cs="Arial"/>
                <w:b/>
                <w:bCs/>
                <w:kern w:val="2"/>
                <w:sz w:val="20"/>
                <w:szCs w:val="20"/>
                <w:lang w:val="en-ZA"/>
              </w:rPr>
              <w:t>N/A</w:t>
            </w:r>
          </w:p>
        </w:tc>
      </w:tr>
      <w:tr w:rsidR="00EC4662" w:rsidRPr="00F9737D" w14:paraId="65835E4E" w14:textId="77777777" w:rsidTr="00454365">
        <w:tc>
          <w:tcPr>
            <w:tcW w:w="4230" w:type="dxa"/>
            <w:gridSpan w:val="5"/>
          </w:tcPr>
          <w:p w14:paraId="796C6F25" w14:textId="3330D707"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PARTLY PAID NOTES</w:t>
            </w:r>
          </w:p>
        </w:tc>
        <w:tc>
          <w:tcPr>
            <w:tcW w:w="4734" w:type="dxa"/>
          </w:tcPr>
          <w:p w14:paraId="4FF0D760" w14:textId="05B70BD8"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71F19E6A" w14:textId="77777777" w:rsidTr="00454365">
        <w:tc>
          <w:tcPr>
            <w:tcW w:w="4230" w:type="dxa"/>
            <w:gridSpan w:val="5"/>
          </w:tcPr>
          <w:p w14:paraId="5E95BFEB" w14:textId="1D205306"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INSTALMENT NOTES</w:t>
            </w:r>
          </w:p>
        </w:tc>
        <w:tc>
          <w:tcPr>
            <w:tcW w:w="4734" w:type="dxa"/>
          </w:tcPr>
          <w:p w14:paraId="31F07CD4" w14:textId="5A4E1CEF"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56924C15" w14:textId="77777777" w:rsidTr="00454365">
        <w:tc>
          <w:tcPr>
            <w:tcW w:w="4230" w:type="dxa"/>
            <w:gridSpan w:val="5"/>
          </w:tcPr>
          <w:p w14:paraId="09AB4864" w14:textId="415C6B66"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rPr>
              <w:t>MIXED RATE NOTES</w:t>
            </w:r>
          </w:p>
        </w:tc>
        <w:tc>
          <w:tcPr>
            <w:tcW w:w="4734" w:type="dxa"/>
          </w:tcPr>
          <w:p w14:paraId="0B04EA04" w14:textId="01B8D0E6"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3C44CD8A" w14:textId="77777777" w:rsidTr="00454365">
        <w:tc>
          <w:tcPr>
            <w:tcW w:w="4230" w:type="dxa"/>
            <w:gridSpan w:val="5"/>
          </w:tcPr>
          <w:p w14:paraId="25525AA3" w14:textId="6DE8BB74" w:rsidR="00EC4662" w:rsidRPr="00F9737D" w:rsidRDefault="00EC4662" w:rsidP="00EC4662">
            <w:pPr>
              <w:widowControl/>
              <w:tabs>
                <w:tab w:val="center" w:pos="4348"/>
              </w:tabs>
              <w:spacing w:before="120"/>
              <w:jc w:val="both"/>
              <w:rPr>
                <w:rFonts w:ascii="Arial" w:hAnsi="Arial" w:cs="Arial"/>
                <w:b/>
                <w:bCs/>
                <w:kern w:val="2"/>
                <w:sz w:val="20"/>
                <w:szCs w:val="20"/>
                <w:lang w:val="en-ZA"/>
              </w:rPr>
            </w:pPr>
            <w:r w:rsidRPr="00F9737D">
              <w:rPr>
                <w:rFonts w:ascii="Arial" w:hAnsi="Arial" w:cs="Arial"/>
                <w:b/>
                <w:bCs/>
                <w:kern w:val="2"/>
                <w:sz w:val="20"/>
                <w:szCs w:val="20"/>
                <w:lang w:val="en-ZA" w:eastAsia="en-GB"/>
              </w:rPr>
              <w:t>INDEX-LINKED NOTES</w:t>
            </w:r>
          </w:p>
        </w:tc>
        <w:tc>
          <w:tcPr>
            <w:tcW w:w="4734" w:type="dxa"/>
          </w:tcPr>
          <w:p w14:paraId="636BDE87" w14:textId="2A32B364"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42FAA9BD" w14:textId="77777777" w:rsidTr="00454365">
        <w:tc>
          <w:tcPr>
            <w:tcW w:w="4230" w:type="dxa"/>
            <w:gridSpan w:val="5"/>
          </w:tcPr>
          <w:p w14:paraId="02E7A0BF" w14:textId="4CB29288" w:rsidR="00EC4662" w:rsidRPr="00F9737D" w:rsidRDefault="00EC4662" w:rsidP="00EC4662">
            <w:pPr>
              <w:widowControl/>
              <w:tabs>
                <w:tab w:val="center" w:pos="4348"/>
              </w:tabs>
              <w:spacing w:before="120"/>
              <w:jc w:val="both"/>
              <w:rPr>
                <w:rFonts w:ascii="Arial" w:hAnsi="Arial" w:cs="Arial"/>
                <w:b/>
                <w:bCs/>
                <w:kern w:val="2"/>
                <w:sz w:val="20"/>
                <w:szCs w:val="20"/>
                <w:lang w:val="en-ZA" w:eastAsia="en-GB"/>
              </w:rPr>
            </w:pPr>
            <w:r w:rsidRPr="00F9737D">
              <w:rPr>
                <w:rFonts w:ascii="Arial" w:hAnsi="Arial" w:cs="Arial"/>
                <w:b/>
                <w:kern w:val="2"/>
                <w:sz w:val="20"/>
                <w:szCs w:val="20"/>
                <w:lang w:val="en-ZA"/>
              </w:rPr>
              <w:t>DUAL CURRENCY NOTES</w:t>
            </w:r>
          </w:p>
        </w:tc>
        <w:tc>
          <w:tcPr>
            <w:tcW w:w="4734" w:type="dxa"/>
          </w:tcPr>
          <w:p w14:paraId="0B0E69BA" w14:textId="7618C0C5"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4378BF24" w14:textId="77777777" w:rsidTr="00454365">
        <w:tc>
          <w:tcPr>
            <w:tcW w:w="4230" w:type="dxa"/>
            <w:gridSpan w:val="5"/>
          </w:tcPr>
          <w:p w14:paraId="6D21F93D" w14:textId="609A02D9" w:rsidR="00EC4662" w:rsidRPr="00F9737D" w:rsidRDefault="00EC4662" w:rsidP="00EC4662">
            <w:pPr>
              <w:widowControl/>
              <w:tabs>
                <w:tab w:val="center" w:pos="4348"/>
              </w:tabs>
              <w:spacing w:before="120"/>
              <w:jc w:val="both"/>
              <w:rPr>
                <w:rFonts w:ascii="Arial" w:hAnsi="Arial" w:cs="Arial"/>
                <w:b/>
                <w:kern w:val="2"/>
                <w:sz w:val="20"/>
                <w:szCs w:val="20"/>
                <w:lang w:val="en-ZA"/>
              </w:rPr>
            </w:pPr>
            <w:r w:rsidRPr="00F9737D">
              <w:rPr>
                <w:rFonts w:ascii="Arial" w:hAnsi="Arial" w:cs="Arial"/>
                <w:b/>
                <w:bCs/>
                <w:kern w:val="2"/>
                <w:sz w:val="20"/>
                <w:szCs w:val="20"/>
                <w:lang w:val="en-ZA" w:eastAsia="en-GB"/>
              </w:rPr>
              <w:t>EXCHANGEABLE NOTES</w:t>
            </w:r>
          </w:p>
        </w:tc>
        <w:tc>
          <w:tcPr>
            <w:tcW w:w="4734" w:type="dxa"/>
          </w:tcPr>
          <w:p w14:paraId="4B6381D6" w14:textId="2EA83450"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EC4662" w:rsidRPr="00F9737D" w14:paraId="6C291987" w14:textId="77777777" w:rsidTr="00454365">
        <w:tc>
          <w:tcPr>
            <w:tcW w:w="4230" w:type="dxa"/>
            <w:gridSpan w:val="5"/>
          </w:tcPr>
          <w:p w14:paraId="5E878051" w14:textId="7E5937CE" w:rsidR="00EC4662" w:rsidRPr="00F9737D" w:rsidRDefault="00EC4662" w:rsidP="00EC4662">
            <w:pPr>
              <w:widowControl/>
              <w:tabs>
                <w:tab w:val="center" w:pos="4348"/>
              </w:tabs>
              <w:spacing w:before="120"/>
              <w:jc w:val="both"/>
              <w:rPr>
                <w:rFonts w:ascii="Arial" w:hAnsi="Arial" w:cs="Arial"/>
                <w:b/>
                <w:bCs/>
                <w:kern w:val="2"/>
                <w:sz w:val="20"/>
                <w:szCs w:val="20"/>
                <w:lang w:val="en-ZA" w:eastAsia="en-GB"/>
              </w:rPr>
            </w:pPr>
            <w:r w:rsidRPr="00F9737D">
              <w:rPr>
                <w:rFonts w:ascii="Arial" w:hAnsi="Arial" w:cs="Arial"/>
                <w:b/>
                <w:bCs/>
                <w:kern w:val="2"/>
                <w:sz w:val="20"/>
                <w:szCs w:val="20"/>
                <w:lang w:val="en-ZA"/>
              </w:rPr>
              <w:t>OTHER NOTES</w:t>
            </w:r>
          </w:p>
        </w:tc>
        <w:tc>
          <w:tcPr>
            <w:tcW w:w="4734" w:type="dxa"/>
          </w:tcPr>
          <w:p w14:paraId="0F52879C" w14:textId="05EBA686" w:rsidR="00EC4662" w:rsidRDefault="00EC4662" w:rsidP="00EC4662">
            <w:pPr>
              <w:widowControl/>
              <w:tabs>
                <w:tab w:val="center" w:pos="4348"/>
              </w:tabs>
              <w:spacing w:before="120"/>
              <w:jc w:val="both"/>
              <w:rPr>
                <w:rFonts w:ascii="Arial" w:hAnsi="Arial" w:cs="Arial"/>
                <w:b/>
                <w:bCs/>
                <w:kern w:val="2"/>
                <w:sz w:val="20"/>
                <w:szCs w:val="20"/>
                <w:lang w:val="en-ZA"/>
              </w:rPr>
            </w:pPr>
            <w:r w:rsidRPr="00DE58A3">
              <w:rPr>
                <w:rFonts w:ascii="Arial" w:hAnsi="Arial" w:cs="Arial"/>
                <w:b/>
                <w:bCs/>
                <w:kern w:val="2"/>
                <w:sz w:val="20"/>
                <w:szCs w:val="20"/>
                <w:lang w:val="en-ZA"/>
              </w:rPr>
              <w:t>N/A</w:t>
            </w:r>
          </w:p>
        </w:tc>
      </w:tr>
      <w:tr w:rsidR="00CA1CEE" w:rsidRPr="00F9737D" w14:paraId="301ACBB4" w14:textId="77777777" w:rsidTr="00454365">
        <w:tc>
          <w:tcPr>
            <w:tcW w:w="8964" w:type="dxa"/>
            <w:gridSpan w:val="6"/>
          </w:tcPr>
          <w:p w14:paraId="10588CB6"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b/>
                <w:kern w:val="2"/>
                <w:sz w:val="20"/>
                <w:szCs w:val="20"/>
                <w:lang w:val="en-ZA"/>
              </w:rPr>
              <w:t>PROVISIONS REGARDING REDEMPTION/MATURITY</w:t>
            </w:r>
          </w:p>
        </w:tc>
      </w:tr>
      <w:tr w:rsidR="00CA1CEE" w:rsidRPr="00F9737D" w14:paraId="0BA4D314" w14:textId="77777777" w:rsidTr="00454365">
        <w:tc>
          <w:tcPr>
            <w:tcW w:w="783" w:type="dxa"/>
          </w:tcPr>
          <w:p w14:paraId="0F058AF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2B0DFA6"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Prior consent of Regulator required for any redemption prior to Maturity Date</w:t>
            </w:r>
          </w:p>
        </w:tc>
        <w:tc>
          <w:tcPr>
            <w:tcW w:w="450" w:type="dxa"/>
          </w:tcPr>
          <w:p w14:paraId="3680CCCE"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63DCB17" w14:textId="2F99F3F5" w:rsidR="00CA1CEE" w:rsidRPr="00F9737D" w:rsidRDefault="00CA1CEE"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Yes</w:t>
            </w:r>
            <w:r w:rsidR="00454365">
              <w:rPr>
                <w:rFonts w:ascii="Arial" w:hAnsi="Arial" w:cs="Arial"/>
                <w:kern w:val="2"/>
                <w:sz w:val="20"/>
                <w:szCs w:val="20"/>
                <w:lang w:val="en-ZA"/>
              </w:rPr>
              <w:t xml:space="preserve"> </w:t>
            </w:r>
          </w:p>
        </w:tc>
      </w:tr>
      <w:tr w:rsidR="00CA1CEE" w:rsidRPr="00F9737D" w14:paraId="542A4985" w14:textId="77777777" w:rsidTr="00454365">
        <w:tc>
          <w:tcPr>
            <w:tcW w:w="783" w:type="dxa"/>
          </w:tcPr>
          <w:p w14:paraId="4D424FB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3F8710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Redemption at the option of the Issuer:</w:t>
            </w:r>
          </w:p>
        </w:tc>
        <w:tc>
          <w:tcPr>
            <w:tcW w:w="450" w:type="dxa"/>
          </w:tcPr>
          <w:p w14:paraId="6D14DBB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43D7124" w14:textId="77777777" w:rsidR="00CA1CEE" w:rsidRPr="00F9737D" w:rsidRDefault="00D842BB"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No</w:t>
            </w:r>
          </w:p>
        </w:tc>
      </w:tr>
      <w:tr w:rsidR="00CA1CEE" w:rsidRPr="00F9737D" w14:paraId="7E7CDE72" w14:textId="77777777" w:rsidTr="00454365">
        <w:tc>
          <w:tcPr>
            <w:tcW w:w="783" w:type="dxa"/>
          </w:tcPr>
          <w:p w14:paraId="75534C2E" w14:textId="77777777" w:rsidR="00CA1CEE" w:rsidRPr="00F9737D" w:rsidRDefault="00CA1CEE" w:rsidP="00A57140">
            <w:pPr>
              <w:widowControl/>
              <w:spacing w:before="120"/>
              <w:ind w:left="360"/>
              <w:jc w:val="both"/>
              <w:rPr>
                <w:rFonts w:ascii="Arial" w:hAnsi="Arial" w:cs="Arial"/>
                <w:kern w:val="2"/>
                <w:sz w:val="20"/>
                <w:szCs w:val="20"/>
                <w:lang w:val="en-ZA"/>
              </w:rPr>
            </w:pPr>
            <w:bookmarkStart w:id="3" w:name="OLE_LINK1"/>
            <w:bookmarkStart w:id="4" w:name="OLE_LINK2"/>
          </w:p>
        </w:tc>
        <w:tc>
          <w:tcPr>
            <w:tcW w:w="2997" w:type="dxa"/>
            <w:gridSpan w:val="3"/>
          </w:tcPr>
          <w:p w14:paraId="179E6AE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yes:</w:t>
            </w:r>
          </w:p>
        </w:tc>
        <w:tc>
          <w:tcPr>
            <w:tcW w:w="450" w:type="dxa"/>
          </w:tcPr>
          <w:p w14:paraId="337748C7"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22FCA9F"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0A0F669D" w14:textId="77777777" w:rsidTr="00454365">
        <w:tc>
          <w:tcPr>
            <w:tcW w:w="783" w:type="dxa"/>
          </w:tcPr>
          <w:p w14:paraId="176EAD76"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0C013D98"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26A4ACC3"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Optional Redemption Date(s)</w:t>
            </w:r>
          </w:p>
        </w:tc>
        <w:tc>
          <w:tcPr>
            <w:tcW w:w="450" w:type="dxa"/>
          </w:tcPr>
          <w:p w14:paraId="168485B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5098A66" w14:textId="77777777" w:rsidR="00CA1CEE" w:rsidRPr="00F9737D" w:rsidRDefault="00D842BB"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r w:rsidR="00AB39E0">
              <w:rPr>
                <w:rFonts w:ascii="Arial" w:hAnsi="Arial" w:cs="Arial"/>
                <w:kern w:val="2"/>
                <w:sz w:val="20"/>
                <w:szCs w:val="20"/>
                <w:lang w:val="en-ZA"/>
              </w:rPr>
              <w:t xml:space="preserve">          </w:t>
            </w:r>
          </w:p>
        </w:tc>
      </w:tr>
      <w:tr w:rsidR="00CA1CEE" w:rsidRPr="00F9737D" w14:paraId="7923DB05" w14:textId="77777777" w:rsidTr="00454365">
        <w:tc>
          <w:tcPr>
            <w:tcW w:w="783" w:type="dxa"/>
          </w:tcPr>
          <w:p w14:paraId="0BE05CBF"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952B858"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3576E13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Optional Redemption Amount(s) and method, if any, of calculation of such amount(s)</w:t>
            </w:r>
          </w:p>
        </w:tc>
        <w:tc>
          <w:tcPr>
            <w:tcW w:w="450" w:type="dxa"/>
          </w:tcPr>
          <w:p w14:paraId="2CAA94E8"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271F5C47" w14:textId="77777777" w:rsidR="00CA1CEE" w:rsidRPr="00F9737D" w:rsidRDefault="00D842BB"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bookmarkEnd w:id="3"/>
      <w:bookmarkEnd w:id="4"/>
      <w:tr w:rsidR="00CA1CEE" w:rsidRPr="00F9737D" w14:paraId="5EB7AC68" w14:textId="77777777" w:rsidTr="00454365">
        <w:tc>
          <w:tcPr>
            <w:tcW w:w="783" w:type="dxa"/>
          </w:tcPr>
          <w:p w14:paraId="6F9636BD"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70BEEE76"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67CF242B"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Minimum period of notice (if different from Condition</w:t>
            </w:r>
            <w:r w:rsidR="0017606C">
              <w:rPr>
                <w:rFonts w:ascii="Arial" w:hAnsi="Arial" w:cs="Arial"/>
                <w:kern w:val="2"/>
                <w:sz w:val="20"/>
                <w:szCs w:val="20"/>
                <w:lang w:val="en-ZA"/>
              </w:rPr>
              <w:t xml:space="preserve"> 9.3</w:t>
            </w:r>
            <w:r w:rsidRPr="00F9737D">
              <w:rPr>
                <w:rFonts w:ascii="Arial" w:hAnsi="Arial" w:cs="Arial"/>
                <w:kern w:val="2"/>
                <w:sz w:val="20"/>
                <w:szCs w:val="20"/>
                <w:lang w:val="en-ZA"/>
              </w:rPr>
              <w:t xml:space="preserve"> (</w:t>
            </w:r>
            <w:r w:rsidRPr="00F9737D">
              <w:rPr>
                <w:rFonts w:ascii="Arial" w:hAnsi="Arial" w:cs="Arial"/>
                <w:i/>
                <w:kern w:val="2"/>
                <w:sz w:val="20"/>
                <w:szCs w:val="20"/>
                <w:lang w:val="en-ZA"/>
              </w:rPr>
              <w:t>Redemption at the Option of the Issuer</w:t>
            </w:r>
            <w:r w:rsidRPr="00F9737D">
              <w:rPr>
                <w:rFonts w:ascii="Arial" w:hAnsi="Arial" w:cs="Arial"/>
                <w:kern w:val="2"/>
                <w:sz w:val="20"/>
                <w:szCs w:val="20"/>
                <w:lang w:val="en-ZA"/>
              </w:rPr>
              <w:t>)</w:t>
            </w:r>
          </w:p>
        </w:tc>
        <w:tc>
          <w:tcPr>
            <w:tcW w:w="450" w:type="dxa"/>
          </w:tcPr>
          <w:p w14:paraId="10AB76D7"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CFADB31"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0A284258" w14:textId="77777777" w:rsidTr="00454365">
        <w:tc>
          <w:tcPr>
            <w:tcW w:w="783" w:type="dxa"/>
          </w:tcPr>
          <w:p w14:paraId="475E082B"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7D6C3328"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3AF3880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If redeemable in part:</w:t>
            </w:r>
          </w:p>
        </w:tc>
        <w:tc>
          <w:tcPr>
            <w:tcW w:w="450" w:type="dxa"/>
          </w:tcPr>
          <w:p w14:paraId="2BB76B1C"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694EBD6"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7ED9CFCD" w14:textId="77777777" w:rsidTr="00454365">
        <w:tc>
          <w:tcPr>
            <w:tcW w:w="783" w:type="dxa"/>
          </w:tcPr>
          <w:p w14:paraId="4585D60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3A709CE4"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453" w:type="dxa"/>
          </w:tcPr>
          <w:p w14:paraId="0D3FA23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Minimum Redemption Amount(s)</w:t>
            </w:r>
          </w:p>
        </w:tc>
        <w:tc>
          <w:tcPr>
            <w:tcW w:w="450" w:type="dxa"/>
          </w:tcPr>
          <w:p w14:paraId="5D3E9AC0"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5C3AD3D"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26458707" w14:textId="77777777" w:rsidTr="00454365">
        <w:tc>
          <w:tcPr>
            <w:tcW w:w="783" w:type="dxa"/>
          </w:tcPr>
          <w:p w14:paraId="0505F91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5131A685"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453" w:type="dxa"/>
          </w:tcPr>
          <w:p w14:paraId="78CE1AD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Higher Redemption Amount(s)</w:t>
            </w:r>
          </w:p>
        </w:tc>
        <w:tc>
          <w:tcPr>
            <w:tcW w:w="450" w:type="dxa"/>
          </w:tcPr>
          <w:p w14:paraId="15E9E60F"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92B8977"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1FC5E515" w14:textId="77777777" w:rsidTr="00454365">
        <w:tc>
          <w:tcPr>
            <w:tcW w:w="783" w:type="dxa"/>
          </w:tcPr>
          <w:p w14:paraId="5459E77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544" w:type="dxa"/>
            <w:gridSpan w:val="2"/>
          </w:tcPr>
          <w:p w14:paraId="18129F59" w14:textId="77777777" w:rsidR="00CA1CEE" w:rsidRPr="00F9737D" w:rsidRDefault="00CA1CEE" w:rsidP="00A57140">
            <w:pPr>
              <w:widowControl/>
              <w:numPr>
                <w:ilvl w:val="0"/>
                <w:numId w:val="32"/>
              </w:numPr>
              <w:spacing w:before="120"/>
              <w:jc w:val="both"/>
              <w:rPr>
                <w:rFonts w:ascii="Arial" w:hAnsi="Arial" w:cs="Arial"/>
                <w:kern w:val="2"/>
                <w:sz w:val="20"/>
                <w:szCs w:val="20"/>
                <w:lang w:val="en-ZA"/>
              </w:rPr>
            </w:pPr>
          </w:p>
        </w:tc>
        <w:tc>
          <w:tcPr>
            <w:tcW w:w="2453" w:type="dxa"/>
          </w:tcPr>
          <w:p w14:paraId="1D77D34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Other terms applicable on Redemption</w:t>
            </w:r>
          </w:p>
        </w:tc>
        <w:tc>
          <w:tcPr>
            <w:tcW w:w="450" w:type="dxa"/>
          </w:tcPr>
          <w:p w14:paraId="18F027C0"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031C0FF"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7F5D6D38" w14:textId="77777777" w:rsidTr="00454365">
        <w:tc>
          <w:tcPr>
            <w:tcW w:w="783" w:type="dxa"/>
          </w:tcPr>
          <w:p w14:paraId="05F2266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B90E99" w14:textId="77777777"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Redemption/substitution at the option of the Issuer on the occurrence of a Capital Disqualification Event:</w:t>
            </w:r>
          </w:p>
        </w:tc>
        <w:tc>
          <w:tcPr>
            <w:tcW w:w="450" w:type="dxa"/>
          </w:tcPr>
          <w:p w14:paraId="1771C5BF"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02BBF2C7"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Yes</w:t>
            </w:r>
          </w:p>
        </w:tc>
      </w:tr>
      <w:tr w:rsidR="00CA1CEE" w:rsidRPr="00F9737D" w14:paraId="3C12B604" w14:textId="77777777" w:rsidTr="00454365">
        <w:tc>
          <w:tcPr>
            <w:tcW w:w="783" w:type="dxa"/>
          </w:tcPr>
          <w:p w14:paraId="3E33EEA3" w14:textId="77777777" w:rsidR="00CA1CEE" w:rsidRPr="00F9737D" w:rsidRDefault="00CA1CEE" w:rsidP="00A57140">
            <w:pPr>
              <w:keepNext/>
              <w:keepLines/>
              <w:widowControl/>
              <w:numPr>
                <w:ilvl w:val="0"/>
                <w:numId w:val="20"/>
              </w:numPr>
              <w:spacing w:before="120"/>
              <w:jc w:val="both"/>
              <w:rPr>
                <w:rFonts w:ascii="Arial" w:hAnsi="Arial" w:cs="Arial"/>
                <w:kern w:val="2"/>
                <w:sz w:val="20"/>
                <w:szCs w:val="20"/>
                <w:lang w:val="en-ZA"/>
              </w:rPr>
            </w:pPr>
          </w:p>
        </w:tc>
        <w:tc>
          <w:tcPr>
            <w:tcW w:w="2997" w:type="dxa"/>
            <w:gridSpan w:val="3"/>
          </w:tcPr>
          <w:p w14:paraId="6956C658"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Early Redemption Amount(s) payable on redemption for taxation reasons</w:t>
            </w:r>
            <w:r>
              <w:rPr>
                <w:rFonts w:ascii="Arial" w:hAnsi="Arial" w:cs="Arial"/>
                <w:kern w:val="2"/>
                <w:sz w:val="20"/>
                <w:szCs w:val="20"/>
                <w:lang w:val="en-ZA"/>
              </w:rPr>
              <w:t xml:space="preserve"> in terms of Condition</w:t>
            </w:r>
            <w:r w:rsidR="0017606C">
              <w:rPr>
                <w:rFonts w:ascii="Arial" w:hAnsi="Arial" w:cs="Arial"/>
                <w:kern w:val="2"/>
                <w:sz w:val="20"/>
                <w:szCs w:val="20"/>
                <w:lang w:val="en-ZA"/>
              </w:rPr>
              <w:t xml:space="preserve"> 9.2</w:t>
            </w:r>
            <w:r>
              <w:rPr>
                <w:rFonts w:ascii="Arial" w:hAnsi="Arial" w:cs="Arial"/>
                <w:kern w:val="2"/>
                <w:sz w:val="20"/>
                <w:szCs w:val="20"/>
                <w:lang w:val="en-ZA"/>
              </w:rPr>
              <w:t xml:space="preserve"> (</w:t>
            </w:r>
            <w:r w:rsidRPr="00247AD7">
              <w:rPr>
                <w:rFonts w:ascii="Arial" w:hAnsi="Arial" w:cs="Arial"/>
                <w:i/>
                <w:kern w:val="2"/>
                <w:sz w:val="20"/>
                <w:szCs w:val="20"/>
                <w:lang w:val="en-ZA"/>
              </w:rPr>
              <w:t>Redemption for Tax Reasons</w:t>
            </w:r>
            <w:r>
              <w:rPr>
                <w:rFonts w:ascii="Arial" w:hAnsi="Arial" w:cs="Arial"/>
                <w:kern w:val="2"/>
                <w:sz w:val="20"/>
                <w:szCs w:val="20"/>
                <w:lang w:val="en-ZA"/>
              </w:rPr>
              <w:t>), at the option of the Issuer on the occurrence of a Capital Disqualification Event in terms of Condition</w:t>
            </w:r>
            <w:r w:rsidR="0017606C">
              <w:rPr>
                <w:rFonts w:ascii="Arial" w:hAnsi="Arial" w:cs="Arial"/>
                <w:kern w:val="2"/>
                <w:sz w:val="20"/>
                <w:szCs w:val="20"/>
                <w:lang w:val="en-ZA"/>
              </w:rPr>
              <w:t xml:space="preserve"> 9.4 </w:t>
            </w:r>
            <w:r>
              <w:rPr>
                <w:rFonts w:ascii="Arial" w:hAnsi="Arial" w:cs="Arial"/>
                <w:kern w:val="2"/>
                <w:sz w:val="20"/>
                <w:szCs w:val="20"/>
                <w:lang w:val="en-ZA"/>
              </w:rPr>
              <w:t>(</w:t>
            </w:r>
            <w:r w:rsidRPr="00247AD7">
              <w:rPr>
                <w:rFonts w:ascii="Arial" w:hAnsi="Arial" w:cs="Arial"/>
                <w:i/>
                <w:kern w:val="2"/>
                <w:sz w:val="20"/>
                <w:szCs w:val="20"/>
                <w:lang w:val="en-ZA"/>
              </w:rPr>
              <w:t>Early Redemption</w:t>
            </w:r>
            <w:r w:rsidR="007A259C">
              <w:rPr>
                <w:rFonts w:ascii="Arial" w:hAnsi="Arial" w:cs="Arial"/>
                <w:i/>
                <w:kern w:val="2"/>
                <w:sz w:val="20"/>
                <w:szCs w:val="20"/>
                <w:lang w:val="en-ZA"/>
              </w:rPr>
              <w:t xml:space="preserve"> / Substitution</w:t>
            </w:r>
            <w:r w:rsidRPr="00247AD7">
              <w:rPr>
                <w:rFonts w:ascii="Arial" w:hAnsi="Arial" w:cs="Arial"/>
                <w:i/>
                <w:kern w:val="2"/>
                <w:sz w:val="20"/>
                <w:szCs w:val="20"/>
                <w:lang w:val="en-ZA"/>
              </w:rPr>
              <w:t xml:space="preserve"> following the occurrence of a </w:t>
            </w:r>
            <w:r>
              <w:rPr>
                <w:rFonts w:ascii="Arial" w:hAnsi="Arial" w:cs="Arial"/>
                <w:i/>
                <w:kern w:val="2"/>
                <w:sz w:val="20"/>
                <w:szCs w:val="20"/>
                <w:lang w:val="en-ZA"/>
              </w:rPr>
              <w:t>Capital Disqualification</w:t>
            </w:r>
            <w:r w:rsidRPr="00247AD7">
              <w:rPr>
                <w:rFonts w:ascii="Arial" w:hAnsi="Arial" w:cs="Arial"/>
                <w:i/>
                <w:kern w:val="2"/>
                <w:sz w:val="20"/>
                <w:szCs w:val="20"/>
                <w:lang w:val="en-ZA"/>
              </w:rPr>
              <w:t xml:space="preserve"> Event</w:t>
            </w:r>
            <w:r>
              <w:rPr>
                <w:rFonts w:ascii="Arial" w:hAnsi="Arial" w:cs="Arial"/>
                <w:kern w:val="2"/>
                <w:sz w:val="20"/>
                <w:szCs w:val="20"/>
                <w:lang w:val="en-ZA"/>
              </w:rPr>
              <w:t xml:space="preserve">) </w:t>
            </w:r>
            <w:r w:rsidRPr="00F9737D">
              <w:rPr>
                <w:rFonts w:ascii="Arial" w:hAnsi="Arial" w:cs="Arial"/>
                <w:kern w:val="2"/>
                <w:sz w:val="20"/>
                <w:szCs w:val="20"/>
                <w:lang w:val="en-ZA"/>
              </w:rPr>
              <w:t>or on Event of Default</w:t>
            </w:r>
            <w:r>
              <w:rPr>
                <w:rFonts w:ascii="Arial" w:hAnsi="Arial" w:cs="Arial"/>
                <w:kern w:val="2"/>
                <w:sz w:val="20"/>
                <w:szCs w:val="20"/>
                <w:lang w:val="en-ZA"/>
              </w:rPr>
              <w:t xml:space="preserve"> (as defined in Condition</w:t>
            </w:r>
            <w:r w:rsidR="0017606C">
              <w:rPr>
                <w:rFonts w:ascii="Arial" w:hAnsi="Arial" w:cs="Arial"/>
                <w:kern w:val="2"/>
                <w:sz w:val="20"/>
                <w:szCs w:val="20"/>
                <w:lang w:val="en-ZA"/>
              </w:rPr>
              <w:t xml:space="preserve"> 15</w:t>
            </w:r>
            <w:r>
              <w:rPr>
                <w:rFonts w:ascii="Arial" w:hAnsi="Arial" w:cs="Arial"/>
                <w:kern w:val="2"/>
                <w:sz w:val="20"/>
                <w:szCs w:val="20"/>
                <w:lang w:val="en-ZA"/>
              </w:rPr>
              <w:t xml:space="preserve"> (</w:t>
            </w:r>
            <w:r w:rsidRPr="00247AD7">
              <w:rPr>
                <w:rFonts w:ascii="Arial" w:hAnsi="Arial" w:cs="Arial"/>
                <w:i/>
                <w:kern w:val="2"/>
                <w:sz w:val="20"/>
                <w:szCs w:val="20"/>
                <w:lang w:val="en-ZA"/>
              </w:rPr>
              <w:t>Events of Default</w:t>
            </w:r>
            <w:r>
              <w:rPr>
                <w:rFonts w:ascii="Arial" w:hAnsi="Arial" w:cs="Arial"/>
                <w:kern w:val="2"/>
                <w:sz w:val="20"/>
                <w:szCs w:val="20"/>
                <w:lang w:val="en-ZA"/>
              </w:rPr>
              <w:t>)</w:t>
            </w:r>
            <w:r w:rsidRPr="00F9737D">
              <w:rPr>
                <w:rFonts w:ascii="Arial" w:hAnsi="Arial" w:cs="Arial"/>
                <w:kern w:val="2"/>
                <w:sz w:val="20"/>
                <w:szCs w:val="20"/>
                <w:lang w:val="en-ZA"/>
              </w:rPr>
              <w:t xml:space="preserve"> (if required</w:t>
            </w:r>
            <w:r>
              <w:rPr>
                <w:rFonts w:ascii="Arial" w:hAnsi="Arial" w:cs="Arial"/>
                <w:kern w:val="2"/>
                <w:sz w:val="20"/>
                <w:szCs w:val="20"/>
                <w:lang w:val="en-ZA"/>
              </w:rPr>
              <w:t xml:space="preserve"> or if different from that set out in the relevant Conditions</w:t>
            </w:r>
            <w:r w:rsidRPr="00F9737D">
              <w:rPr>
                <w:rFonts w:ascii="Arial" w:hAnsi="Arial" w:cs="Arial"/>
                <w:kern w:val="2"/>
                <w:sz w:val="20"/>
                <w:szCs w:val="20"/>
                <w:lang w:val="en-ZA"/>
              </w:rPr>
              <w:t>).</w:t>
            </w:r>
          </w:p>
        </w:tc>
        <w:tc>
          <w:tcPr>
            <w:tcW w:w="450" w:type="dxa"/>
          </w:tcPr>
          <w:p w14:paraId="410403B9" w14:textId="77777777" w:rsidR="00CA1CEE" w:rsidRPr="00F9737D" w:rsidRDefault="00CA1CEE" w:rsidP="00A57140">
            <w:pPr>
              <w:keepNext/>
              <w:keepLines/>
              <w:widowControl/>
              <w:spacing w:before="120"/>
              <w:jc w:val="both"/>
              <w:rPr>
                <w:rFonts w:ascii="Arial" w:hAnsi="Arial" w:cs="Arial"/>
                <w:kern w:val="2"/>
                <w:sz w:val="20"/>
                <w:szCs w:val="20"/>
                <w:lang w:val="en-ZA"/>
              </w:rPr>
            </w:pPr>
          </w:p>
        </w:tc>
        <w:tc>
          <w:tcPr>
            <w:tcW w:w="4734" w:type="dxa"/>
          </w:tcPr>
          <w:p w14:paraId="520F9D4F" w14:textId="62539BD4" w:rsidR="00CA1CEE" w:rsidRPr="00F9737D" w:rsidRDefault="00454365"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No</w:t>
            </w:r>
          </w:p>
        </w:tc>
      </w:tr>
      <w:tr w:rsidR="00CA1CEE" w:rsidRPr="00F9737D" w14:paraId="15F8C92A" w14:textId="77777777" w:rsidTr="00454365">
        <w:tc>
          <w:tcPr>
            <w:tcW w:w="783" w:type="dxa"/>
          </w:tcPr>
          <w:p w14:paraId="34DD9AE2"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2997" w:type="dxa"/>
            <w:gridSpan w:val="3"/>
          </w:tcPr>
          <w:p w14:paraId="348BAB5E"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If </w:t>
            </w:r>
            <w:r>
              <w:rPr>
                <w:rFonts w:ascii="Arial" w:hAnsi="Arial" w:cs="Arial"/>
                <w:kern w:val="2"/>
                <w:sz w:val="20"/>
                <w:szCs w:val="20"/>
                <w:lang w:val="en-ZA"/>
              </w:rPr>
              <w:t>yes</w:t>
            </w:r>
            <w:r w:rsidRPr="00F9737D">
              <w:rPr>
                <w:rFonts w:ascii="Arial" w:hAnsi="Arial" w:cs="Arial"/>
                <w:kern w:val="2"/>
                <w:sz w:val="20"/>
                <w:szCs w:val="20"/>
                <w:lang w:val="en-ZA"/>
              </w:rPr>
              <w:t>:</w:t>
            </w:r>
          </w:p>
        </w:tc>
        <w:tc>
          <w:tcPr>
            <w:tcW w:w="450" w:type="dxa"/>
          </w:tcPr>
          <w:p w14:paraId="6D39F1C3"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62FCC404"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57A29462" w14:textId="77777777" w:rsidTr="00454365">
        <w:tc>
          <w:tcPr>
            <w:tcW w:w="783" w:type="dxa"/>
          </w:tcPr>
          <w:p w14:paraId="0449FF7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454" w:type="dxa"/>
          </w:tcPr>
          <w:p w14:paraId="25DA3C58" w14:textId="77777777" w:rsidR="00CA1CEE" w:rsidRPr="00F9737D" w:rsidRDefault="00CA1CEE" w:rsidP="00A57140">
            <w:pPr>
              <w:widowControl/>
              <w:numPr>
                <w:ilvl w:val="0"/>
                <w:numId w:val="33"/>
              </w:numPr>
              <w:spacing w:before="120"/>
              <w:jc w:val="both"/>
              <w:rPr>
                <w:rFonts w:ascii="Arial" w:hAnsi="Arial" w:cs="Arial"/>
                <w:kern w:val="2"/>
                <w:sz w:val="20"/>
                <w:szCs w:val="20"/>
                <w:lang w:val="en-ZA"/>
              </w:rPr>
            </w:pPr>
          </w:p>
        </w:tc>
        <w:tc>
          <w:tcPr>
            <w:tcW w:w="2543" w:type="dxa"/>
            <w:gridSpan w:val="2"/>
          </w:tcPr>
          <w:p w14:paraId="4049B3B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Amount payable; or</w:t>
            </w:r>
          </w:p>
        </w:tc>
        <w:tc>
          <w:tcPr>
            <w:tcW w:w="450" w:type="dxa"/>
          </w:tcPr>
          <w:p w14:paraId="668052B6"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63F20B26"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4F9B3670" w14:textId="77777777" w:rsidTr="00454365">
        <w:tc>
          <w:tcPr>
            <w:tcW w:w="783" w:type="dxa"/>
          </w:tcPr>
          <w:p w14:paraId="13235CC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454" w:type="dxa"/>
          </w:tcPr>
          <w:p w14:paraId="4EABFF36" w14:textId="77777777" w:rsidR="00CA1CEE" w:rsidRPr="00F9737D" w:rsidRDefault="00CA1CEE" w:rsidP="00A57140">
            <w:pPr>
              <w:widowControl/>
              <w:numPr>
                <w:ilvl w:val="0"/>
                <w:numId w:val="33"/>
              </w:numPr>
              <w:spacing w:before="120"/>
              <w:jc w:val="both"/>
              <w:rPr>
                <w:rFonts w:ascii="Arial" w:hAnsi="Arial" w:cs="Arial"/>
                <w:kern w:val="2"/>
                <w:sz w:val="20"/>
                <w:szCs w:val="20"/>
                <w:lang w:val="en-ZA"/>
              </w:rPr>
            </w:pPr>
          </w:p>
        </w:tc>
        <w:tc>
          <w:tcPr>
            <w:tcW w:w="2543" w:type="dxa"/>
            <w:gridSpan w:val="2"/>
          </w:tcPr>
          <w:p w14:paraId="376A932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Method of calculation of amount payable</w:t>
            </w:r>
          </w:p>
        </w:tc>
        <w:tc>
          <w:tcPr>
            <w:tcW w:w="450" w:type="dxa"/>
          </w:tcPr>
          <w:p w14:paraId="0E9D406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1BB7599"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DC8DFE9" w14:textId="77777777" w:rsidTr="00454365">
        <w:tc>
          <w:tcPr>
            <w:tcW w:w="8964" w:type="dxa"/>
            <w:gridSpan w:val="6"/>
          </w:tcPr>
          <w:p w14:paraId="108447F3" w14:textId="77777777" w:rsidR="00CA1CEE" w:rsidRPr="00F9737D" w:rsidRDefault="00CA1CEE" w:rsidP="00A57140">
            <w:pPr>
              <w:widowControl/>
              <w:numPr>
                <w:ilvl w:val="0"/>
                <w:numId w:val="20"/>
              </w:numPr>
              <w:spacing w:before="120"/>
              <w:jc w:val="both"/>
              <w:rPr>
                <w:rFonts w:ascii="Arial" w:hAnsi="Arial" w:cs="Arial"/>
                <w:b/>
                <w:bCs/>
                <w:kern w:val="2"/>
                <w:sz w:val="20"/>
                <w:szCs w:val="20"/>
                <w:lang w:val="en-ZA"/>
              </w:rPr>
            </w:pPr>
            <w:r>
              <w:rPr>
                <w:rFonts w:ascii="Arial" w:hAnsi="Arial" w:cs="Arial"/>
                <w:b/>
                <w:bCs/>
                <w:kern w:val="2"/>
                <w:sz w:val="20"/>
                <w:szCs w:val="20"/>
                <w:lang w:val="en-ZA"/>
              </w:rPr>
              <w:t>DEFERRAL OF PAYMENT</w:t>
            </w:r>
          </w:p>
        </w:tc>
      </w:tr>
      <w:tr w:rsidR="00CA1CEE" w:rsidRPr="00F9737D" w14:paraId="705454B8" w14:textId="77777777" w:rsidTr="00454365">
        <w:tc>
          <w:tcPr>
            <w:tcW w:w="783" w:type="dxa"/>
          </w:tcPr>
          <w:p w14:paraId="5E42D50B" w14:textId="77777777" w:rsidR="00CA1CEE" w:rsidRDefault="00CA1CEE" w:rsidP="00A57140">
            <w:pPr>
              <w:widowControl/>
              <w:numPr>
                <w:ilvl w:val="0"/>
                <w:numId w:val="20"/>
              </w:numPr>
              <w:spacing w:before="120"/>
              <w:jc w:val="both"/>
              <w:rPr>
                <w:rFonts w:ascii="Arial" w:hAnsi="Arial" w:cs="Arial"/>
                <w:b/>
                <w:bCs/>
                <w:kern w:val="2"/>
                <w:sz w:val="20"/>
                <w:szCs w:val="20"/>
                <w:lang w:val="en-ZA"/>
              </w:rPr>
            </w:pPr>
          </w:p>
        </w:tc>
        <w:tc>
          <w:tcPr>
            <w:tcW w:w="2997" w:type="dxa"/>
            <w:gridSpan w:val="3"/>
          </w:tcPr>
          <w:p w14:paraId="44F3FA50" w14:textId="77777777" w:rsidR="00CA1CEE" w:rsidRPr="000F00B1" w:rsidRDefault="00CA1CEE" w:rsidP="00A57140">
            <w:pPr>
              <w:widowControl/>
              <w:spacing w:before="120"/>
              <w:jc w:val="both"/>
              <w:rPr>
                <w:rFonts w:ascii="Arial" w:hAnsi="Arial" w:cs="Arial"/>
                <w:bCs/>
                <w:kern w:val="2"/>
                <w:sz w:val="20"/>
                <w:szCs w:val="20"/>
                <w:lang w:val="en-ZA"/>
              </w:rPr>
            </w:pPr>
            <w:r w:rsidRPr="000F00B1">
              <w:rPr>
                <w:rFonts w:ascii="Arial" w:hAnsi="Arial" w:cs="Arial"/>
                <w:bCs/>
                <w:kern w:val="2"/>
                <w:sz w:val="20"/>
                <w:szCs w:val="20"/>
                <w:lang w:val="en-ZA"/>
              </w:rPr>
              <w:t xml:space="preserve">Deferral of </w:t>
            </w:r>
            <w:r>
              <w:rPr>
                <w:rFonts w:ascii="Arial" w:hAnsi="Arial" w:cs="Arial"/>
                <w:bCs/>
                <w:kern w:val="2"/>
                <w:sz w:val="20"/>
                <w:szCs w:val="20"/>
                <w:lang w:val="en-ZA"/>
              </w:rPr>
              <w:t>principal pursuant to Condition 8.3.1 (</w:t>
            </w:r>
            <w:r w:rsidRPr="00956896">
              <w:rPr>
                <w:rFonts w:ascii="Arial" w:hAnsi="Arial" w:cs="Arial"/>
                <w:bCs/>
                <w:i/>
                <w:kern w:val="2"/>
                <w:sz w:val="20"/>
                <w:szCs w:val="20"/>
                <w:lang w:val="en-ZA"/>
              </w:rPr>
              <w:t>Deferral of Principal</w:t>
            </w:r>
            <w:r>
              <w:rPr>
                <w:rFonts w:ascii="Arial" w:hAnsi="Arial" w:cs="Arial"/>
                <w:bCs/>
                <w:kern w:val="2"/>
                <w:sz w:val="20"/>
                <w:szCs w:val="20"/>
                <w:lang w:val="en-ZA"/>
              </w:rPr>
              <w:t>) and deferral of i</w:t>
            </w:r>
            <w:r w:rsidRPr="000F00B1">
              <w:rPr>
                <w:rFonts w:ascii="Arial" w:hAnsi="Arial" w:cs="Arial"/>
                <w:bCs/>
                <w:kern w:val="2"/>
                <w:sz w:val="20"/>
                <w:szCs w:val="20"/>
                <w:lang w:val="en-ZA"/>
              </w:rPr>
              <w:t>nterest</w:t>
            </w:r>
            <w:r w:rsidRPr="003A494F">
              <w:rPr>
                <w:rFonts w:ascii="Arial" w:hAnsi="Arial" w:cs="Arial"/>
                <w:bCs/>
                <w:kern w:val="2"/>
                <w:sz w:val="20"/>
                <w:szCs w:val="20"/>
                <w:lang w:val="en-ZA"/>
              </w:rPr>
              <w:t xml:space="preserve"> pursuant to Condition 8.3.2</w:t>
            </w:r>
            <w:r>
              <w:rPr>
                <w:rFonts w:ascii="Arial" w:hAnsi="Arial" w:cs="Arial"/>
                <w:bCs/>
                <w:kern w:val="2"/>
                <w:sz w:val="20"/>
                <w:szCs w:val="20"/>
                <w:lang w:val="en-ZA"/>
              </w:rPr>
              <w:t xml:space="preserve"> (</w:t>
            </w:r>
            <w:r w:rsidRPr="00956896">
              <w:rPr>
                <w:rFonts w:ascii="Arial" w:hAnsi="Arial" w:cs="Arial"/>
                <w:bCs/>
                <w:i/>
                <w:kern w:val="2"/>
                <w:sz w:val="20"/>
                <w:szCs w:val="20"/>
                <w:lang w:val="en-ZA"/>
              </w:rPr>
              <w:t>Deferral of Interest</w:t>
            </w:r>
            <w:r>
              <w:rPr>
                <w:rFonts w:ascii="Arial" w:hAnsi="Arial" w:cs="Arial"/>
                <w:bCs/>
                <w:kern w:val="2"/>
                <w:sz w:val="20"/>
                <w:szCs w:val="20"/>
                <w:lang w:val="en-ZA"/>
              </w:rPr>
              <w:t>).</w:t>
            </w:r>
          </w:p>
        </w:tc>
        <w:tc>
          <w:tcPr>
            <w:tcW w:w="450" w:type="dxa"/>
          </w:tcPr>
          <w:p w14:paraId="5ED69771" w14:textId="77777777" w:rsidR="00CA1CEE" w:rsidRDefault="00CA1CEE" w:rsidP="00A57140">
            <w:pPr>
              <w:widowControl/>
              <w:spacing w:before="120"/>
              <w:jc w:val="both"/>
              <w:rPr>
                <w:rFonts w:ascii="Arial" w:hAnsi="Arial" w:cs="Arial"/>
                <w:b/>
                <w:bCs/>
                <w:kern w:val="2"/>
                <w:sz w:val="20"/>
                <w:szCs w:val="20"/>
                <w:lang w:val="en-ZA"/>
              </w:rPr>
            </w:pPr>
          </w:p>
        </w:tc>
        <w:tc>
          <w:tcPr>
            <w:tcW w:w="4734" w:type="dxa"/>
          </w:tcPr>
          <w:p w14:paraId="697CB5B8" w14:textId="77777777" w:rsidR="00CA1CEE" w:rsidRPr="000F00B1" w:rsidRDefault="00CA1CEE" w:rsidP="00A57140">
            <w:pPr>
              <w:widowControl/>
              <w:spacing w:before="120"/>
              <w:jc w:val="both"/>
              <w:rPr>
                <w:rFonts w:ascii="Arial" w:hAnsi="Arial" w:cs="Arial"/>
                <w:bCs/>
                <w:kern w:val="2"/>
                <w:sz w:val="20"/>
                <w:szCs w:val="20"/>
                <w:lang w:val="en-ZA"/>
              </w:rPr>
            </w:pPr>
            <w:r w:rsidRPr="000F00B1">
              <w:rPr>
                <w:rFonts w:ascii="Arial" w:hAnsi="Arial" w:cs="Arial"/>
                <w:bCs/>
                <w:kern w:val="2"/>
                <w:sz w:val="20"/>
                <w:szCs w:val="20"/>
                <w:lang w:val="en-ZA"/>
              </w:rPr>
              <w:t>Yes</w:t>
            </w:r>
          </w:p>
        </w:tc>
      </w:tr>
      <w:tr w:rsidR="00CA1CEE" w:rsidRPr="00F9737D" w14:paraId="1B851F64" w14:textId="77777777" w:rsidTr="00454365">
        <w:tc>
          <w:tcPr>
            <w:tcW w:w="8964" w:type="dxa"/>
            <w:gridSpan w:val="6"/>
          </w:tcPr>
          <w:p w14:paraId="6E4300DD"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b/>
                <w:bCs/>
                <w:kern w:val="2"/>
                <w:sz w:val="20"/>
                <w:szCs w:val="20"/>
                <w:lang w:val="en-ZA"/>
              </w:rPr>
              <w:t>GENERAL</w:t>
            </w:r>
          </w:p>
        </w:tc>
      </w:tr>
      <w:tr w:rsidR="00CA1CEE" w:rsidRPr="00F9737D" w14:paraId="7B5EF4F8" w14:textId="77777777" w:rsidTr="00454365">
        <w:tc>
          <w:tcPr>
            <w:tcW w:w="783" w:type="dxa"/>
          </w:tcPr>
          <w:p w14:paraId="5D11F19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46E9C94"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Prior written approval of the Regulator required for the issue of the Notes</w:t>
            </w:r>
          </w:p>
        </w:tc>
        <w:tc>
          <w:tcPr>
            <w:tcW w:w="450" w:type="dxa"/>
          </w:tcPr>
          <w:p w14:paraId="7279A85D"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03CE661" w14:textId="77777777" w:rsidR="00CA1CEE" w:rsidRPr="00AB39E0" w:rsidRDefault="00AB39E0" w:rsidP="00A57140">
            <w:pPr>
              <w:widowControl/>
              <w:spacing w:before="120"/>
              <w:jc w:val="both"/>
              <w:rPr>
                <w:rFonts w:ascii="Arial" w:hAnsi="Arial" w:cs="Arial"/>
                <w:kern w:val="2"/>
                <w:sz w:val="20"/>
                <w:szCs w:val="20"/>
                <w:lang w:val="en-ZA"/>
              </w:rPr>
            </w:pPr>
            <w:r w:rsidRPr="00AB39E0">
              <w:rPr>
                <w:rFonts w:ascii="Arial" w:hAnsi="Arial" w:cs="Arial"/>
                <w:kern w:val="2"/>
                <w:sz w:val="20"/>
                <w:szCs w:val="20"/>
                <w:lang w:val="en-ZA"/>
              </w:rPr>
              <w:t xml:space="preserve">The </w:t>
            </w:r>
            <w:r w:rsidR="00AE3812">
              <w:rPr>
                <w:rFonts w:ascii="Arial" w:hAnsi="Arial" w:cs="Arial"/>
                <w:kern w:val="2"/>
                <w:sz w:val="20"/>
                <w:szCs w:val="20"/>
                <w:lang w:val="en-ZA"/>
              </w:rPr>
              <w:t>Regulator</w:t>
            </w:r>
            <w:r w:rsidR="00FA2B4F">
              <w:rPr>
                <w:rFonts w:ascii="Arial" w:hAnsi="Arial" w:cs="Arial"/>
                <w:kern w:val="2"/>
                <w:sz w:val="20"/>
                <w:szCs w:val="20"/>
                <w:lang w:val="en-ZA"/>
              </w:rPr>
              <w:t xml:space="preserve"> has</w:t>
            </w:r>
            <w:r w:rsidRPr="00AB39E0">
              <w:rPr>
                <w:rFonts w:ascii="Arial" w:hAnsi="Arial" w:cs="Arial"/>
                <w:kern w:val="2"/>
                <w:sz w:val="20"/>
                <w:szCs w:val="20"/>
                <w:lang w:val="en-ZA"/>
              </w:rPr>
              <w:t xml:space="preserve">, in terms of section </w:t>
            </w:r>
            <w:r w:rsidR="00FA2B4F">
              <w:rPr>
                <w:rFonts w:ascii="Arial" w:hAnsi="Arial" w:cs="Arial"/>
                <w:kern w:val="2"/>
                <w:sz w:val="20"/>
                <w:szCs w:val="20"/>
                <w:lang w:val="en-ZA"/>
              </w:rPr>
              <w:t>38(1)(b) of the Insurance Act, 18 of 2017</w:t>
            </w:r>
            <w:r w:rsidRPr="00AB39E0">
              <w:rPr>
                <w:rFonts w:ascii="Arial" w:hAnsi="Arial" w:cs="Arial"/>
                <w:kern w:val="2"/>
                <w:sz w:val="20"/>
                <w:szCs w:val="20"/>
                <w:lang w:val="en-ZA"/>
              </w:rPr>
              <w:t xml:space="preserve">, provided </w:t>
            </w:r>
            <w:r w:rsidR="00FA2B4F">
              <w:rPr>
                <w:rFonts w:ascii="Arial" w:hAnsi="Arial" w:cs="Arial"/>
                <w:kern w:val="2"/>
                <w:sz w:val="20"/>
                <w:szCs w:val="20"/>
                <w:lang w:val="en-ZA"/>
              </w:rPr>
              <w:t xml:space="preserve">final </w:t>
            </w:r>
            <w:r w:rsidRPr="00AB39E0">
              <w:rPr>
                <w:rFonts w:ascii="Arial" w:hAnsi="Arial" w:cs="Arial"/>
                <w:kern w:val="2"/>
                <w:sz w:val="20"/>
                <w:szCs w:val="20"/>
                <w:lang w:val="en-ZA"/>
              </w:rPr>
              <w:t xml:space="preserve">approval </w:t>
            </w:r>
            <w:r w:rsidR="00FA2B4F">
              <w:rPr>
                <w:rFonts w:ascii="Arial" w:hAnsi="Arial" w:cs="Arial"/>
                <w:kern w:val="2"/>
                <w:sz w:val="20"/>
                <w:szCs w:val="20"/>
                <w:lang w:val="en-ZA"/>
              </w:rPr>
              <w:t>for</w:t>
            </w:r>
            <w:r w:rsidR="00FA2B4F" w:rsidRPr="00AB39E0">
              <w:rPr>
                <w:rFonts w:ascii="Arial" w:hAnsi="Arial" w:cs="Arial"/>
                <w:kern w:val="2"/>
                <w:sz w:val="20"/>
                <w:szCs w:val="20"/>
                <w:lang w:val="en-ZA"/>
              </w:rPr>
              <w:t xml:space="preserve"> </w:t>
            </w:r>
            <w:r w:rsidRPr="00AB39E0">
              <w:rPr>
                <w:rFonts w:ascii="Arial" w:hAnsi="Arial" w:cs="Arial"/>
                <w:kern w:val="2"/>
                <w:sz w:val="20"/>
                <w:szCs w:val="20"/>
                <w:lang w:val="en-ZA"/>
              </w:rPr>
              <w:t>the issue of the Notes</w:t>
            </w:r>
          </w:p>
        </w:tc>
      </w:tr>
      <w:tr w:rsidR="00CA1CEE" w:rsidRPr="00F9737D" w14:paraId="7847CBCD" w14:textId="77777777" w:rsidTr="00454365">
        <w:tc>
          <w:tcPr>
            <w:tcW w:w="783" w:type="dxa"/>
          </w:tcPr>
          <w:p w14:paraId="04E8D73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3951C0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Financial Exchange</w:t>
            </w:r>
          </w:p>
        </w:tc>
        <w:tc>
          <w:tcPr>
            <w:tcW w:w="450" w:type="dxa"/>
          </w:tcPr>
          <w:p w14:paraId="3A619B47"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D8EBF25"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Interest Rate Market of the JSE</w:t>
            </w:r>
          </w:p>
        </w:tc>
      </w:tr>
      <w:tr w:rsidR="00CA1CEE" w:rsidRPr="00F9737D" w14:paraId="142E425C" w14:textId="77777777" w:rsidTr="00454365">
        <w:tc>
          <w:tcPr>
            <w:tcW w:w="783" w:type="dxa"/>
          </w:tcPr>
          <w:p w14:paraId="75625DBF"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59B36657"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Additional selling restrictions</w:t>
            </w:r>
          </w:p>
        </w:tc>
        <w:tc>
          <w:tcPr>
            <w:tcW w:w="450" w:type="dxa"/>
          </w:tcPr>
          <w:p w14:paraId="5269FE7B"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47549D95"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4DCAB260" w14:textId="77777777" w:rsidTr="00454365">
        <w:tc>
          <w:tcPr>
            <w:tcW w:w="783" w:type="dxa"/>
          </w:tcPr>
          <w:p w14:paraId="4DB4861C"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2189ACFA"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ISIN No.</w:t>
            </w:r>
          </w:p>
        </w:tc>
        <w:tc>
          <w:tcPr>
            <w:tcW w:w="450" w:type="dxa"/>
          </w:tcPr>
          <w:p w14:paraId="39BDAD4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CACD741" w14:textId="4E59D4D4" w:rsidR="00CA1CEE" w:rsidRPr="00F9737D" w:rsidRDefault="005C3AFD" w:rsidP="00A57140">
            <w:pPr>
              <w:widowControl/>
              <w:spacing w:before="120"/>
              <w:jc w:val="both"/>
              <w:rPr>
                <w:rFonts w:ascii="Arial" w:hAnsi="Arial" w:cs="Arial"/>
                <w:kern w:val="2"/>
                <w:sz w:val="20"/>
                <w:szCs w:val="20"/>
                <w:lang w:val="en-ZA"/>
              </w:rPr>
            </w:pPr>
            <w:r w:rsidRPr="005C3AFD">
              <w:rPr>
                <w:rFonts w:ascii="Arial" w:hAnsi="Arial" w:cs="Arial"/>
                <w:kern w:val="2"/>
                <w:sz w:val="20"/>
                <w:szCs w:val="20"/>
                <w:lang w:val="en-ZA"/>
              </w:rPr>
              <w:t>ZAG000219262</w:t>
            </w:r>
          </w:p>
        </w:tc>
      </w:tr>
      <w:tr w:rsidR="00CA1CEE" w:rsidRPr="00F9737D" w14:paraId="3382177D" w14:textId="77777777" w:rsidTr="00454365">
        <w:tc>
          <w:tcPr>
            <w:tcW w:w="783" w:type="dxa"/>
          </w:tcPr>
          <w:p w14:paraId="7429FDF0"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09FFE411" w14:textId="77777777" w:rsidR="00CA1CEE" w:rsidRPr="00F9737D"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Bond</w:t>
            </w:r>
            <w:r w:rsidRPr="00F9737D">
              <w:rPr>
                <w:rFonts w:ascii="Arial" w:hAnsi="Arial" w:cs="Arial"/>
                <w:kern w:val="2"/>
                <w:sz w:val="20"/>
                <w:szCs w:val="20"/>
                <w:lang w:val="en-ZA"/>
              </w:rPr>
              <w:t xml:space="preserve"> Code</w:t>
            </w:r>
          </w:p>
        </w:tc>
        <w:tc>
          <w:tcPr>
            <w:tcW w:w="450" w:type="dxa"/>
          </w:tcPr>
          <w:p w14:paraId="38DD07AA"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127BD409" w14:textId="4F7B92CE"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SNT0</w:t>
            </w:r>
            <w:r w:rsidR="00C60C4C">
              <w:rPr>
                <w:rFonts w:ascii="Arial" w:hAnsi="Arial" w:cs="Arial"/>
                <w:kern w:val="2"/>
                <w:sz w:val="20"/>
                <w:szCs w:val="20"/>
                <w:lang w:val="en-ZA"/>
              </w:rPr>
              <w:t>9</w:t>
            </w:r>
          </w:p>
        </w:tc>
      </w:tr>
      <w:tr w:rsidR="00CA1CEE" w:rsidRPr="00F9737D" w14:paraId="65D73F68" w14:textId="77777777" w:rsidTr="00454365">
        <w:tc>
          <w:tcPr>
            <w:tcW w:w="783" w:type="dxa"/>
          </w:tcPr>
          <w:p w14:paraId="20CBF56C"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4B92EFFF"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Stabilising manager</w:t>
            </w:r>
          </w:p>
        </w:tc>
        <w:tc>
          <w:tcPr>
            <w:tcW w:w="450" w:type="dxa"/>
          </w:tcPr>
          <w:p w14:paraId="5F0DF994"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62C8AD8"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556C0BB" w14:textId="77777777" w:rsidTr="00454365">
        <w:tc>
          <w:tcPr>
            <w:tcW w:w="783" w:type="dxa"/>
          </w:tcPr>
          <w:p w14:paraId="0DA868C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0C9492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Provisions relating to stabilisation</w:t>
            </w:r>
          </w:p>
        </w:tc>
        <w:tc>
          <w:tcPr>
            <w:tcW w:w="450" w:type="dxa"/>
          </w:tcPr>
          <w:p w14:paraId="15083E5A"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784CCCB9"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32375867" w14:textId="77777777" w:rsidTr="00454365">
        <w:tc>
          <w:tcPr>
            <w:tcW w:w="783" w:type="dxa"/>
          </w:tcPr>
          <w:p w14:paraId="5C2C9295"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3500575D"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Method of distribution</w:t>
            </w:r>
          </w:p>
        </w:tc>
        <w:tc>
          <w:tcPr>
            <w:tcW w:w="450" w:type="dxa"/>
          </w:tcPr>
          <w:p w14:paraId="69246093"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399E6C8"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Auction</w:t>
            </w:r>
          </w:p>
        </w:tc>
      </w:tr>
      <w:tr w:rsidR="00CA1CEE" w:rsidRPr="00F9737D" w14:paraId="4FAB54AF" w14:textId="77777777" w:rsidTr="00454365">
        <w:tc>
          <w:tcPr>
            <w:tcW w:w="783" w:type="dxa"/>
          </w:tcPr>
          <w:p w14:paraId="104747C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1999676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Credit Rating assig</w:t>
            </w:r>
            <w:r w:rsidR="00AB39E0">
              <w:rPr>
                <w:rFonts w:ascii="Arial" w:hAnsi="Arial" w:cs="Arial"/>
                <w:kern w:val="2"/>
                <w:sz w:val="20"/>
                <w:szCs w:val="20"/>
                <w:lang w:val="en-ZA"/>
              </w:rPr>
              <w:t xml:space="preserve">ned to the </w:t>
            </w:r>
            <w:r w:rsidRPr="00F9737D">
              <w:rPr>
                <w:rFonts w:ascii="Arial" w:hAnsi="Arial" w:cs="Arial"/>
                <w:kern w:val="2"/>
                <w:sz w:val="20"/>
                <w:szCs w:val="20"/>
                <w:lang w:val="en-ZA"/>
              </w:rPr>
              <w:t>Notes</w:t>
            </w:r>
          </w:p>
        </w:tc>
        <w:tc>
          <w:tcPr>
            <w:tcW w:w="450" w:type="dxa"/>
          </w:tcPr>
          <w:p w14:paraId="2D20802F"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52E25387" w14:textId="7A48078C" w:rsidR="00CA1CEE" w:rsidRPr="00F9737D" w:rsidRDefault="0009465A" w:rsidP="00A57140">
            <w:pPr>
              <w:widowControl/>
              <w:spacing w:before="120"/>
              <w:jc w:val="both"/>
              <w:rPr>
                <w:rFonts w:ascii="Arial" w:hAnsi="Arial" w:cs="Arial"/>
                <w:kern w:val="2"/>
                <w:sz w:val="20"/>
                <w:szCs w:val="20"/>
                <w:lang w:val="en-ZA"/>
              </w:rPr>
            </w:pPr>
            <w:proofErr w:type="spellStart"/>
            <w:r w:rsidRPr="00951E59">
              <w:rPr>
                <w:rFonts w:ascii="Arial" w:hAnsi="Arial" w:cs="Arial"/>
                <w:kern w:val="2"/>
                <w:sz w:val="20"/>
                <w:szCs w:val="20"/>
                <w:lang w:val="en-ZA"/>
              </w:rPr>
              <w:t>zaA</w:t>
            </w:r>
            <w:r>
              <w:rPr>
                <w:rFonts w:ascii="Arial" w:hAnsi="Arial" w:cs="Arial"/>
                <w:kern w:val="2"/>
                <w:sz w:val="20"/>
                <w:szCs w:val="20"/>
                <w:lang w:val="en-ZA"/>
              </w:rPr>
              <w:t>A</w:t>
            </w:r>
            <w:proofErr w:type="spellEnd"/>
            <w:r>
              <w:rPr>
                <w:rFonts w:ascii="Arial" w:hAnsi="Arial" w:cs="Arial"/>
                <w:kern w:val="2"/>
                <w:sz w:val="20"/>
                <w:szCs w:val="20"/>
                <w:lang w:val="en-ZA"/>
              </w:rPr>
              <w:t xml:space="preserve">- as </w:t>
            </w:r>
            <w:proofErr w:type="gramStart"/>
            <w:r>
              <w:rPr>
                <w:rFonts w:ascii="Arial" w:hAnsi="Arial" w:cs="Arial"/>
                <w:kern w:val="2"/>
                <w:sz w:val="20"/>
                <w:szCs w:val="20"/>
                <w:lang w:val="en-ZA"/>
              </w:rPr>
              <w:t>at</w:t>
            </w:r>
            <w:proofErr w:type="gramEnd"/>
            <w:r>
              <w:rPr>
                <w:rFonts w:ascii="Arial" w:hAnsi="Arial" w:cs="Arial"/>
                <w:kern w:val="2"/>
                <w:sz w:val="20"/>
                <w:szCs w:val="20"/>
                <w:lang w:val="en-ZA"/>
              </w:rPr>
              <w:t xml:space="preserve"> 15 September 2025, as </w:t>
            </w:r>
            <w:r w:rsidRPr="00AB39E0">
              <w:rPr>
                <w:rFonts w:ascii="Arial" w:hAnsi="Arial" w:cs="Arial"/>
                <w:kern w:val="2"/>
                <w:sz w:val="20"/>
                <w:szCs w:val="20"/>
                <w:lang w:val="en-ZA"/>
              </w:rPr>
              <w:t>renewed from time to time</w:t>
            </w:r>
          </w:p>
        </w:tc>
      </w:tr>
      <w:tr w:rsidR="00CA1CEE" w:rsidRPr="00F9737D" w14:paraId="10B3BF23" w14:textId="77777777" w:rsidTr="00454365">
        <w:tc>
          <w:tcPr>
            <w:tcW w:w="783" w:type="dxa"/>
          </w:tcPr>
          <w:p w14:paraId="7ADC93F7"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7B255520"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Applicable Rating Agency</w:t>
            </w:r>
          </w:p>
        </w:tc>
        <w:tc>
          <w:tcPr>
            <w:tcW w:w="450" w:type="dxa"/>
          </w:tcPr>
          <w:p w14:paraId="623FAA21"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F6E976B" w14:textId="77777777" w:rsidR="00CA1CEE" w:rsidRPr="00F9737D" w:rsidRDefault="009608B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S&amp;P Global Ratings</w:t>
            </w:r>
          </w:p>
        </w:tc>
      </w:tr>
      <w:tr w:rsidR="00CA1CEE" w:rsidRPr="00F9737D" w14:paraId="5A621597" w14:textId="77777777" w:rsidTr="00454365">
        <w:tc>
          <w:tcPr>
            <w:tcW w:w="783" w:type="dxa"/>
          </w:tcPr>
          <w:p w14:paraId="5AB85E55"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2997" w:type="dxa"/>
            <w:gridSpan w:val="3"/>
          </w:tcPr>
          <w:p w14:paraId="6E07BAB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Governing law (if the laws of South Africa are not applicable)</w:t>
            </w:r>
          </w:p>
        </w:tc>
        <w:tc>
          <w:tcPr>
            <w:tcW w:w="450" w:type="dxa"/>
          </w:tcPr>
          <w:p w14:paraId="39921402" w14:textId="77777777" w:rsidR="00CA1CEE" w:rsidRPr="00F9737D" w:rsidRDefault="00CA1CEE" w:rsidP="00A57140">
            <w:pPr>
              <w:widowControl/>
              <w:spacing w:before="120"/>
              <w:jc w:val="both"/>
              <w:rPr>
                <w:rFonts w:ascii="Arial" w:hAnsi="Arial" w:cs="Arial"/>
                <w:kern w:val="2"/>
                <w:sz w:val="20"/>
                <w:szCs w:val="20"/>
                <w:lang w:val="en-ZA"/>
              </w:rPr>
            </w:pPr>
          </w:p>
        </w:tc>
        <w:tc>
          <w:tcPr>
            <w:tcW w:w="4734" w:type="dxa"/>
          </w:tcPr>
          <w:p w14:paraId="3416665F" w14:textId="77777777" w:rsidR="00CA1CEE" w:rsidRPr="00F9737D" w:rsidRDefault="00AB39E0"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756437E7" w14:textId="77777777" w:rsidTr="00454365">
        <w:tc>
          <w:tcPr>
            <w:tcW w:w="783" w:type="dxa"/>
          </w:tcPr>
          <w:p w14:paraId="7FE31BD7" w14:textId="77777777" w:rsidR="00CA1CEE" w:rsidRPr="00F9737D" w:rsidRDefault="00CA1CEE" w:rsidP="00E04789">
            <w:pPr>
              <w:keepNext/>
              <w:keepLines/>
              <w:widowControl/>
              <w:numPr>
                <w:ilvl w:val="0"/>
                <w:numId w:val="20"/>
              </w:numPr>
              <w:spacing w:before="120"/>
              <w:jc w:val="both"/>
              <w:rPr>
                <w:rFonts w:ascii="Arial" w:hAnsi="Arial" w:cs="Arial"/>
                <w:kern w:val="2"/>
                <w:sz w:val="20"/>
                <w:szCs w:val="20"/>
                <w:lang w:val="en-ZA"/>
              </w:rPr>
            </w:pPr>
          </w:p>
        </w:tc>
        <w:tc>
          <w:tcPr>
            <w:tcW w:w="2997" w:type="dxa"/>
            <w:gridSpan w:val="3"/>
          </w:tcPr>
          <w:p w14:paraId="46B00D14" w14:textId="77777777" w:rsidR="00CA1CEE" w:rsidRPr="00F9737D" w:rsidRDefault="00CA1CEE" w:rsidP="00E04789">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 xml:space="preserve">Total nominal value of debt securities in issue as at the issue date </w:t>
            </w:r>
          </w:p>
        </w:tc>
        <w:tc>
          <w:tcPr>
            <w:tcW w:w="450" w:type="dxa"/>
          </w:tcPr>
          <w:p w14:paraId="6AF28969" w14:textId="77777777" w:rsidR="00CA1CEE" w:rsidRPr="00F9737D" w:rsidRDefault="00CA1CEE" w:rsidP="00E04789">
            <w:pPr>
              <w:keepNext/>
              <w:keepLines/>
              <w:widowControl/>
              <w:spacing w:before="120"/>
              <w:jc w:val="both"/>
              <w:rPr>
                <w:rFonts w:ascii="Arial" w:hAnsi="Arial" w:cs="Arial"/>
                <w:kern w:val="2"/>
                <w:sz w:val="20"/>
                <w:szCs w:val="20"/>
                <w:lang w:val="en-ZA"/>
              </w:rPr>
            </w:pPr>
          </w:p>
        </w:tc>
        <w:tc>
          <w:tcPr>
            <w:tcW w:w="4734" w:type="dxa"/>
          </w:tcPr>
          <w:p w14:paraId="758E767B" w14:textId="24C2C253" w:rsidR="00CA1CEE" w:rsidRPr="00F9737D" w:rsidRDefault="009800AB" w:rsidP="00E04789">
            <w:pPr>
              <w:keepNext/>
              <w:keepLines/>
              <w:widowControl/>
              <w:spacing w:before="120"/>
              <w:jc w:val="both"/>
              <w:rPr>
                <w:rFonts w:ascii="Arial" w:hAnsi="Arial" w:cs="Arial"/>
                <w:kern w:val="2"/>
                <w:sz w:val="20"/>
                <w:szCs w:val="20"/>
                <w:lang w:val="en-ZA"/>
              </w:rPr>
            </w:pPr>
            <w:r>
              <w:rPr>
                <w:rFonts w:ascii="Arial" w:hAnsi="Arial" w:cs="Arial"/>
                <w:bCs/>
                <w:kern w:val="2"/>
                <w:sz w:val="20"/>
                <w:szCs w:val="20"/>
                <w:lang w:val="en-ZA"/>
              </w:rPr>
              <w:t>ZAR3,000,000,000</w:t>
            </w:r>
            <w:r w:rsidR="003714EB">
              <w:rPr>
                <w:rFonts w:ascii="Arial" w:hAnsi="Arial" w:cs="Arial"/>
                <w:bCs/>
                <w:kern w:val="2"/>
                <w:sz w:val="20"/>
                <w:szCs w:val="20"/>
                <w:lang w:val="en-ZA"/>
              </w:rPr>
              <w:t xml:space="preserve"> </w:t>
            </w:r>
            <w:r w:rsidR="00AB3445">
              <w:rPr>
                <w:rFonts w:ascii="Arial" w:hAnsi="Arial" w:cs="Arial"/>
                <w:kern w:val="2"/>
                <w:sz w:val="20"/>
                <w:szCs w:val="20"/>
                <w:lang w:val="en-ZA"/>
              </w:rPr>
              <w:t>(which amount includes Notes issued under the Previous Programme Memorandum but excludes this Notes issuance</w:t>
            </w:r>
            <w:r w:rsidR="00E04789" w:rsidRPr="00E04789">
              <w:rPr>
                <w:rFonts w:ascii="Arial" w:hAnsi="Arial" w:cs="Arial"/>
                <w:kern w:val="2"/>
                <w:sz w:val="20"/>
                <w:szCs w:val="20"/>
              </w:rPr>
              <w:t xml:space="preserve"> </w:t>
            </w:r>
            <w:r w:rsidR="00E04789">
              <w:rPr>
                <w:rFonts w:ascii="Arial" w:hAnsi="Arial" w:cs="Arial"/>
                <w:kern w:val="2"/>
                <w:sz w:val="20"/>
                <w:szCs w:val="20"/>
              </w:rPr>
              <w:t>and the</w:t>
            </w:r>
            <w:r w:rsidR="00E04789" w:rsidRPr="00E04789">
              <w:rPr>
                <w:rFonts w:ascii="Arial" w:hAnsi="Arial" w:cs="Arial"/>
                <w:kern w:val="2"/>
                <w:sz w:val="20"/>
                <w:szCs w:val="20"/>
              </w:rPr>
              <w:t xml:space="preserve"> Notes </w:t>
            </w:r>
            <w:r w:rsidR="00E04789">
              <w:rPr>
                <w:rFonts w:ascii="Arial" w:hAnsi="Arial" w:cs="Arial"/>
                <w:kern w:val="2"/>
                <w:sz w:val="20"/>
                <w:szCs w:val="20"/>
              </w:rPr>
              <w:t>bearing bond</w:t>
            </w:r>
            <w:r w:rsidR="00E04789" w:rsidRPr="00E04789">
              <w:rPr>
                <w:rFonts w:ascii="Arial" w:hAnsi="Arial" w:cs="Arial"/>
                <w:kern w:val="2"/>
                <w:sz w:val="20"/>
                <w:szCs w:val="20"/>
              </w:rPr>
              <w:t xml:space="preserve"> code </w:t>
            </w:r>
            <w:r w:rsidR="00E04789">
              <w:rPr>
                <w:rFonts w:ascii="Arial" w:hAnsi="Arial" w:cs="Arial"/>
                <w:kern w:val="2"/>
                <w:sz w:val="20"/>
                <w:szCs w:val="20"/>
              </w:rPr>
              <w:t>SNT08</w:t>
            </w:r>
            <w:r w:rsidR="00E04789" w:rsidRPr="00E04789">
              <w:rPr>
                <w:rFonts w:ascii="Arial" w:hAnsi="Arial" w:cs="Arial"/>
                <w:kern w:val="2"/>
                <w:sz w:val="20"/>
                <w:szCs w:val="20"/>
              </w:rPr>
              <w:t xml:space="preserve"> issued on the Issue Date</w:t>
            </w:r>
            <w:r w:rsidR="00AB3445">
              <w:rPr>
                <w:rFonts w:ascii="Arial" w:hAnsi="Arial" w:cs="Arial"/>
                <w:kern w:val="2"/>
                <w:sz w:val="20"/>
                <w:szCs w:val="20"/>
                <w:lang w:val="en-ZA"/>
              </w:rPr>
              <w:t>)</w:t>
            </w:r>
          </w:p>
        </w:tc>
      </w:tr>
      <w:tr w:rsidR="00CA1CEE" w:rsidRPr="00F9737D" w14:paraId="730BD0EC" w14:textId="77777777" w:rsidTr="00454365">
        <w:tc>
          <w:tcPr>
            <w:tcW w:w="783" w:type="dxa"/>
          </w:tcPr>
          <w:p w14:paraId="20C1966D" w14:textId="77777777" w:rsidR="00CA1CEE" w:rsidRPr="00F9737D" w:rsidRDefault="00CA1CEE" w:rsidP="00E04789">
            <w:pPr>
              <w:keepNext/>
              <w:keepLines/>
              <w:widowControl/>
              <w:numPr>
                <w:ilvl w:val="0"/>
                <w:numId w:val="20"/>
              </w:numPr>
              <w:spacing w:before="120"/>
              <w:jc w:val="both"/>
              <w:rPr>
                <w:rFonts w:ascii="Arial" w:hAnsi="Arial" w:cs="Arial"/>
                <w:kern w:val="2"/>
                <w:sz w:val="20"/>
                <w:szCs w:val="20"/>
                <w:lang w:val="en-ZA"/>
              </w:rPr>
            </w:pPr>
          </w:p>
        </w:tc>
        <w:tc>
          <w:tcPr>
            <w:tcW w:w="2997" w:type="dxa"/>
            <w:gridSpan w:val="3"/>
          </w:tcPr>
          <w:p w14:paraId="3DB490AA" w14:textId="77777777" w:rsidR="00CA1CEE" w:rsidRPr="00F9737D" w:rsidRDefault="00CA1CEE" w:rsidP="00E04789">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Other provisions</w:t>
            </w:r>
          </w:p>
        </w:tc>
        <w:tc>
          <w:tcPr>
            <w:tcW w:w="450" w:type="dxa"/>
          </w:tcPr>
          <w:p w14:paraId="531EA505" w14:textId="77777777" w:rsidR="00CA1CEE" w:rsidRPr="00F9737D" w:rsidRDefault="00CA1CEE" w:rsidP="00E04789">
            <w:pPr>
              <w:keepNext/>
              <w:keepLines/>
              <w:widowControl/>
              <w:spacing w:before="120"/>
              <w:jc w:val="both"/>
              <w:rPr>
                <w:rFonts w:ascii="Arial" w:hAnsi="Arial" w:cs="Arial"/>
                <w:kern w:val="2"/>
                <w:sz w:val="20"/>
                <w:szCs w:val="20"/>
                <w:lang w:val="en-ZA"/>
              </w:rPr>
            </w:pPr>
          </w:p>
        </w:tc>
        <w:tc>
          <w:tcPr>
            <w:tcW w:w="4734" w:type="dxa"/>
          </w:tcPr>
          <w:p w14:paraId="59AD93CC" w14:textId="77777777" w:rsidR="00CA1CEE" w:rsidRPr="00F9737D" w:rsidRDefault="00AB39E0" w:rsidP="00E04789">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N/A</w:t>
            </w:r>
          </w:p>
        </w:tc>
      </w:tr>
      <w:tr w:rsidR="00CA1CEE" w:rsidRPr="00F9737D" w14:paraId="65BA69B1" w14:textId="77777777" w:rsidTr="00454365">
        <w:tc>
          <w:tcPr>
            <w:tcW w:w="8964" w:type="dxa"/>
            <w:gridSpan w:val="6"/>
          </w:tcPr>
          <w:p w14:paraId="275AE971"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b/>
                <w:kern w:val="2"/>
                <w:sz w:val="20"/>
                <w:szCs w:val="20"/>
                <w:lang w:val="en-ZA"/>
              </w:rPr>
              <w:t>DISCLOSURE REQUIREMENTS IN TERMS OF PARAGRAPH 3(5) OF THE COMMERCIAL PAPER REGULATIONS IN RELATION TO THIS ISSUE OF NOTES</w:t>
            </w:r>
          </w:p>
        </w:tc>
      </w:tr>
      <w:tr w:rsidR="00CA1CEE" w:rsidRPr="00F9737D" w14:paraId="4B0FA52D" w14:textId="77777777" w:rsidTr="00454365">
        <w:tc>
          <w:tcPr>
            <w:tcW w:w="783" w:type="dxa"/>
          </w:tcPr>
          <w:p w14:paraId="3B759CB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2A0AFF04" w14:textId="77777777" w:rsidR="00CA1CEE" w:rsidRPr="00F9737D" w:rsidRDefault="00CA1CEE" w:rsidP="00A57140">
            <w:pPr>
              <w:pStyle w:val="Heading1"/>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3(5)(a)</w:t>
            </w:r>
          </w:p>
          <w:p w14:paraId="02E5F5B4"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The “</w:t>
            </w:r>
            <w:r w:rsidRPr="00F9737D">
              <w:rPr>
                <w:rFonts w:ascii="Arial" w:hAnsi="Arial" w:cs="Arial"/>
                <w:i/>
                <w:kern w:val="2"/>
                <w:sz w:val="20"/>
                <w:szCs w:val="20"/>
                <w:lang w:val="en-ZA"/>
              </w:rPr>
              <w:t>ultimate borrower</w:t>
            </w:r>
            <w:r w:rsidRPr="00F9737D">
              <w:rPr>
                <w:rFonts w:ascii="Arial" w:hAnsi="Arial" w:cs="Arial"/>
                <w:kern w:val="2"/>
                <w:sz w:val="20"/>
                <w:szCs w:val="20"/>
                <w:lang w:val="en-ZA"/>
              </w:rPr>
              <w:t xml:space="preserve">” (as defined in the Commercial Paper Regulations) is </w:t>
            </w:r>
            <w:r w:rsidRPr="00AB39E0">
              <w:rPr>
                <w:rFonts w:ascii="Arial" w:hAnsi="Arial" w:cs="Arial"/>
                <w:kern w:val="2"/>
                <w:sz w:val="20"/>
                <w:szCs w:val="20"/>
                <w:lang w:val="en-ZA"/>
              </w:rPr>
              <w:t>the Issuer</w:t>
            </w:r>
            <w:r w:rsidRPr="00F9737D">
              <w:rPr>
                <w:rFonts w:ascii="Arial" w:hAnsi="Arial" w:cs="Arial"/>
                <w:kern w:val="2"/>
                <w:sz w:val="20"/>
                <w:szCs w:val="20"/>
                <w:lang w:val="en-ZA"/>
              </w:rPr>
              <w:t>.</w:t>
            </w:r>
          </w:p>
        </w:tc>
      </w:tr>
      <w:tr w:rsidR="00CA1CEE" w:rsidRPr="00F9737D" w14:paraId="6F64F8A4" w14:textId="77777777" w:rsidTr="00454365">
        <w:tc>
          <w:tcPr>
            <w:tcW w:w="783" w:type="dxa"/>
          </w:tcPr>
          <w:p w14:paraId="32407E5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6F3B11DD" w14:textId="77777777" w:rsidR="00CA1CEE" w:rsidRPr="00F9737D" w:rsidRDefault="00CA1CEE" w:rsidP="00A57140">
            <w:pPr>
              <w:pStyle w:val="Heading1"/>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3(5)(b)</w:t>
            </w:r>
          </w:p>
          <w:p w14:paraId="482931B6"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The Issuer is a going concern and can in all circumstances be reasonably expected to meet its commitments under the Notes.</w:t>
            </w:r>
          </w:p>
        </w:tc>
      </w:tr>
      <w:tr w:rsidR="00CA1CEE" w:rsidRPr="00F9737D" w14:paraId="24C06710" w14:textId="77777777" w:rsidTr="00454365">
        <w:tc>
          <w:tcPr>
            <w:tcW w:w="783" w:type="dxa"/>
          </w:tcPr>
          <w:p w14:paraId="0FA3B08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15B70155" w14:textId="77777777" w:rsidR="00CA1CEE" w:rsidRPr="00F9737D" w:rsidRDefault="00CA1CEE" w:rsidP="00A57140">
            <w:pPr>
              <w:pStyle w:val="Heading1"/>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3(5)(c)</w:t>
            </w:r>
          </w:p>
          <w:p w14:paraId="28BAE3C3" w14:textId="0BCA8770"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auditor of the Issuer is </w:t>
            </w:r>
            <w:r w:rsidR="00E04789">
              <w:rPr>
                <w:rFonts w:ascii="Arial" w:hAnsi="Arial" w:cs="Arial"/>
                <w:kern w:val="2"/>
                <w:sz w:val="20"/>
                <w:szCs w:val="20"/>
                <w:lang w:val="en-ZA"/>
              </w:rPr>
              <w:t>KPMG</w:t>
            </w:r>
            <w:r w:rsidR="00AB39E0" w:rsidRPr="00AB39E0">
              <w:rPr>
                <w:rFonts w:ascii="Arial" w:hAnsi="Arial" w:cs="Arial"/>
                <w:kern w:val="2"/>
                <w:sz w:val="20"/>
                <w:szCs w:val="20"/>
                <w:lang w:val="en-ZA"/>
              </w:rPr>
              <w:t xml:space="preserve"> Inc</w:t>
            </w:r>
            <w:r w:rsidR="003A2A77">
              <w:rPr>
                <w:rFonts w:ascii="Arial" w:hAnsi="Arial" w:cs="Arial"/>
                <w:kern w:val="2"/>
                <w:sz w:val="20"/>
                <w:szCs w:val="20"/>
                <w:lang w:val="en-ZA"/>
              </w:rPr>
              <w:t>.</w:t>
            </w:r>
          </w:p>
        </w:tc>
      </w:tr>
      <w:tr w:rsidR="00CA1CEE" w:rsidRPr="00F9737D" w14:paraId="7F650B6C" w14:textId="77777777" w:rsidTr="00454365">
        <w:tc>
          <w:tcPr>
            <w:tcW w:w="783" w:type="dxa"/>
          </w:tcPr>
          <w:p w14:paraId="043EA5A3"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72650300" w14:textId="77777777" w:rsidR="00CA1CEE" w:rsidRPr="00F9737D" w:rsidRDefault="00CA1CEE" w:rsidP="00A57140">
            <w:pPr>
              <w:pStyle w:val="Heading1"/>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3(5)(d)</w:t>
            </w:r>
          </w:p>
          <w:p w14:paraId="28311E53" w14:textId="77777777" w:rsidR="00CA1CEE" w:rsidRPr="00F9737D" w:rsidRDefault="00CA1CEE" w:rsidP="00A57140">
            <w:pPr>
              <w:pStyle w:val="BodyText"/>
              <w:widowControl/>
              <w:spacing w:before="120" w:after="0"/>
              <w:jc w:val="both"/>
              <w:rPr>
                <w:rFonts w:ascii="Arial" w:hAnsi="Arial" w:cs="Arial"/>
                <w:kern w:val="2"/>
                <w:sz w:val="20"/>
                <w:szCs w:val="20"/>
                <w:lang w:val="en-ZA"/>
              </w:rPr>
            </w:pPr>
            <w:r w:rsidRPr="00F9737D">
              <w:rPr>
                <w:rFonts w:ascii="Arial" w:hAnsi="Arial" w:cs="Arial"/>
                <w:kern w:val="2"/>
                <w:sz w:val="20"/>
                <w:szCs w:val="20"/>
                <w:lang w:val="en-ZA"/>
              </w:rPr>
              <w:t>As at the date of this issue:</w:t>
            </w:r>
          </w:p>
        </w:tc>
      </w:tr>
      <w:tr w:rsidR="00CA1CEE" w:rsidRPr="00F9737D" w14:paraId="60F1F6C6" w14:textId="77777777" w:rsidTr="00454365">
        <w:tc>
          <w:tcPr>
            <w:tcW w:w="783" w:type="dxa"/>
          </w:tcPr>
          <w:p w14:paraId="6274340E"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454" w:type="dxa"/>
          </w:tcPr>
          <w:p w14:paraId="1EFDE6D0" w14:textId="791BF1D3" w:rsidR="00CA1CEE" w:rsidRPr="00F9737D" w:rsidRDefault="00E04789" w:rsidP="00E04789">
            <w:pPr>
              <w:widowControl/>
              <w:spacing w:before="120"/>
              <w:jc w:val="both"/>
              <w:rPr>
                <w:rFonts w:ascii="Arial" w:hAnsi="Arial" w:cs="Arial"/>
                <w:kern w:val="2"/>
                <w:sz w:val="20"/>
                <w:szCs w:val="20"/>
                <w:lang w:val="en-ZA"/>
              </w:rPr>
            </w:pPr>
            <w:r>
              <w:rPr>
                <w:rFonts w:ascii="Arial" w:hAnsi="Arial" w:cs="Arial"/>
                <w:kern w:val="2"/>
                <w:sz w:val="20"/>
                <w:szCs w:val="20"/>
                <w:lang w:val="en-ZA"/>
              </w:rPr>
              <w:t>(i)</w:t>
            </w:r>
          </w:p>
        </w:tc>
        <w:tc>
          <w:tcPr>
            <w:tcW w:w="7727" w:type="dxa"/>
            <w:gridSpan w:val="4"/>
          </w:tcPr>
          <w:p w14:paraId="0D8C785B" w14:textId="5ADF91F0" w:rsidR="00CA1CEE" w:rsidRPr="00F9737D" w:rsidRDefault="00CA1CEE" w:rsidP="00A57140">
            <w:pPr>
              <w:pStyle w:val="BodyText"/>
              <w:widowControl/>
              <w:autoSpaceDE/>
              <w:autoSpaceDN/>
              <w:spacing w:before="120" w:after="0"/>
              <w:jc w:val="both"/>
              <w:rPr>
                <w:rFonts w:ascii="Arial" w:hAnsi="Arial" w:cs="Arial"/>
                <w:kern w:val="2"/>
                <w:sz w:val="20"/>
                <w:szCs w:val="20"/>
                <w:lang w:val="en-ZA"/>
              </w:rPr>
            </w:pPr>
            <w:r w:rsidRPr="00F9737D">
              <w:rPr>
                <w:rFonts w:ascii="Arial" w:hAnsi="Arial" w:cs="Arial"/>
                <w:kern w:val="2"/>
                <w:sz w:val="20"/>
                <w:szCs w:val="20"/>
                <w:lang w:val="en-ZA"/>
              </w:rPr>
              <w:t xml:space="preserve">the Issuer has </w:t>
            </w:r>
            <w:r w:rsidRPr="007645E7">
              <w:rPr>
                <w:rFonts w:ascii="Arial" w:hAnsi="Arial" w:cs="Arial"/>
                <w:bCs/>
                <w:kern w:val="2"/>
                <w:sz w:val="20"/>
                <w:szCs w:val="20"/>
                <w:lang w:val="en-ZA"/>
              </w:rPr>
              <w:t>issued</w:t>
            </w:r>
            <w:r w:rsidR="000C38CF">
              <w:rPr>
                <w:rFonts w:ascii="Arial" w:hAnsi="Arial" w:cs="Arial"/>
                <w:bCs/>
                <w:kern w:val="2"/>
                <w:sz w:val="20"/>
                <w:szCs w:val="20"/>
                <w:lang w:val="en-ZA"/>
              </w:rPr>
              <w:t xml:space="preserve"> ZAR</w:t>
            </w:r>
            <w:r w:rsidR="001B4293">
              <w:rPr>
                <w:rFonts w:ascii="Arial" w:hAnsi="Arial" w:cs="Arial"/>
                <w:bCs/>
                <w:kern w:val="2"/>
                <w:sz w:val="20"/>
                <w:szCs w:val="20"/>
                <w:lang w:val="en-ZA"/>
              </w:rPr>
              <w:t>3,000,000,000</w:t>
            </w:r>
            <w:r w:rsidR="00E32071" w:rsidRPr="00FC69C3">
              <w:rPr>
                <w:rFonts w:ascii="Arial" w:hAnsi="Arial"/>
                <w:kern w:val="2"/>
                <w:sz w:val="20"/>
                <w:lang w:val="en-ZA"/>
              </w:rPr>
              <w:t xml:space="preserve"> </w:t>
            </w:r>
            <w:r w:rsidR="002A62AB">
              <w:rPr>
                <w:rFonts w:ascii="Arial" w:hAnsi="Arial" w:cs="Arial"/>
                <w:kern w:val="2"/>
                <w:sz w:val="20"/>
                <w:szCs w:val="20"/>
                <w:lang w:val="en-ZA"/>
              </w:rPr>
              <w:t xml:space="preserve">of </w:t>
            </w:r>
            <w:r w:rsidRPr="00F9737D">
              <w:rPr>
                <w:rFonts w:ascii="Arial" w:hAnsi="Arial" w:cs="Arial"/>
                <w:kern w:val="2"/>
                <w:sz w:val="20"/>
                <w:szCs w:val="20"/>
                <w:lang w:val="en-ZA"/>
              </w:rPr>
              <w:t>Commercial Paper (as defined in the Commercial Paper Regulations)</w:t>
            </w:r>
            <w:r>
              <w:rPr>
                <w:rFonts w:ascii="Arial" w:hAnsi="Arial" w:cs="Arial"/>
                <w:kern w:val="2"/>
                <w:sz w:val="20"/>
                <w:szCs w:val="20"/>
                <w:lang w:val="en-ZA"/>
              </w:rPr>
              <w:t xml:space="preserve"> (which amount includes Notes issued under the Previous Programme Memorandum</w:t>
            </w:r>
            <w:r w:rsidR="003A2A77">
              <w:rPr>
                <w:rFonts w:ascii="Arial" w:hAnsi="Arial" w:cs="Arial"/>
                <w:kern w:val="2"/>
                <w:sz w:val="20"/>
                <w:szCs w:val="20"/>
                <w:lang w:val="en-ZA"/>
              </w:rPr>
              <w:t xml:space="preserve"> but excludes this Notes issuance</w:t>
            </w:r>
            <w:r w:rsidR="00E04789" w:rsidRPr="00E04789">
              <w:rPr>
                <w:rFonts w:ascii="Arial" w:hAnsi="Arial" w:cs="Arial"/>
                <w:kern w:val="2"/>
                <w:sz w:val="20"/>
                <w:szCs w:val="20"/>
              </w:rPr>
              <w:t> </w:t>
            </w:r>
            <w:r w:rsidR="00E04789">
              <w:rPr>
                <w:rFonts w:ascii="Arial" w:hAnsi="Arial" w:cs="Arial"/>
                <w:kern w:val="2"/>
                <w:sz w:val="20"/>
                <w:szCs w:val="20"/>
              </w:rPr>
              <w:t>and the</w:t>
            </w:r>
            <w:r w:rsidR="00E04789" w:rsidRPr="00E04789">
              <w:rPr>
                <w:rFonts w:ascii="Arial" w:hAnsi="Arial" w:cs="Arial"/>
                <w:kern w:val="2"/>
                <w:sz w:val="20"/>
                <w:szCs w:val="20"/>
              </w:rPr>
              <w:t xml:space="preserve"> Notes </w:t>
            </w:r>
            <w:r w:rsidR="00E04789">
              <w:rPr>
                <w:rFonts w:ascii="Arial" w:hAnsi="Arial" w:cs="Arial"/>
                <w:kern w:val="2"/>
                <w:sz w:val="20"/>
                <w:szCs w:val="20"/>
              </w:rPr>
              <w:t>bearing bond</w:t>
            </w:r>
            <w:r w:rsidR="00E04789" w:rsidRPr="00E04789">
              <w:rPr>
                <w:rFonts w:ascii="Arial" w:hAnsi="Arial" w:cs="Arial"/>
                <w:kern w:val="2"/>
                <w:sz w:val="20"/>
                <w:szCs w:val="20"/>
              </w:rPr>
              <w:t xml:space="preserve"> code </w:t>
            </w:r>
            <w:r w:rsidR="00E04789">
              <w:rPr>
                <w:rFonts w:ascii="Arial" w:hAnsi="Arial" w:cs="Arial"/>
                <w:kern w:val="2"/>
                <w:sz w:val="20"/>
                <w:szCs w:val="20"/>
              </w:rPr>
              <w:t>SNT08</w:t>
            </w:r>
            <w:r w:rsidR="00E04789" w:rsidRPr="00E04789">
              <w:rPr>
                <w:rFonts w:ascii="Arial" w:hAnsi="Arial" w:cs="Arial"/>
                <w:kern w:val="2"/>
                <w:sz w:val="20"/>
                <w:szCs w:val="20"/>
              </w:rPr>
              <w:t xml:space="preserve"> issued on the Issue Date</w:t>
            </w:r>
            <w:r>
              <w:rPr>
                <w:rFonts w:ascii="Arial" w:hAnsi="Arial" w:cs="Arial"/>
                <w:kern w:val="2"/>
                <w:sz w:val="20"/>
                <w:szCs w:val="20"/>
                <w:lang w:val="en-ZA"/>
              </w:rPr>
              <w:t>)</w:t>
            </w:r>
            <w:r w:rsidRPr="00F9737D">
              <w:rPr>
                <w:rFonts w:ascii="Arial" w:hAnsi="Arial" w:cs="Arial"/>
                <w:kern w:val="2"/>
                <w:sz w:val="20"/>
                <w:szCs w:val="20"/>
                <w:lang w:val="en-ZA"/>
              </w:rPr>
              <w:t>; and</w:t>
            </w:r>
          </w:p>
        </w:tc>
      </w:tr>
      <w:tr w:rsidR="00CA1CEE" w:rsidRPr="00F9737D" w14:paraId="638DB622" w14:textId="77777777" w:rsidTr="00454365">
        <w:tc>
          <w:tcPr>
            <w:tcW w:w="783" w:type="dxa"/>
          </w:tcPr>
          <w:p w14:paraId="3D950137" w14:textId="77777777" w:rsidR="00CA1CEE" w:rsidRPr="00F9737D" w:rsidRDefault="00CA1CEE" w:rsidP="00A57140">
            <w:pPr>
              <w:widowControl/>
              <w:spacing w:before="120"/>
              <w:ind w:left="360"/>
              <w:jc w:val="both"/>
              <w:rPr>
                <w:rFonts w:ascii="Arial" w:hAnsi="Arial" w:cs="Arial"/>
                <w:kern w:val="2"/>
                <w:sz w:val="20"/>
                <w:szCs w:val="20"/>
                <w:lang w:val="en-ZA"/>
              </w:rPr>
            </w:pPr>
          </w:p>
        </w:tc>
        <w:tc>
          <w:tcPr>
            <w:tcW w:w="454" w:type="dxa"/>
          </w:tcPr>
          <w:p w14:paraId="185C7B6A" w14:textId="6154D3A5" w:rsidR="00CA1CEE" w:rsidRPr="00F9737D" w:rsidRDefault="00E04789" w:rsidP="00E04789">
            <w:pPr>
              <w:widowControl/>
              <w:spacing w:before="120"/>
              <w:jc w:val="both"/>
              <w:rPr>
                <w:rFonts w:ascii="Arial" w:hAnsi="Arial" w:cs="Arial"/>
                <w:kern w:val="2"/>
                <w:sz w:val="20"/>
                <w:szCs w:val="20"/>
                <w:lang w:val="en-ZA"/>
              </w:rPr>
            </w:pPr>
            <w:r>
              <w:rPr>
                <w:rFonts w:ascii="Arial" w:hAnsi="Arial" w:cs="Arial"/>
                <w:kern w:val="2"/>
                <w:sz w:val="20"/>
                <w:szCs w:val="20"/>
                <w:lang w:val="en-ZA"/>
              </w:rPr>
              <w:t>(ii)</w:t>
            </w:r>
          </w:p>
        </w:tc>
        <w:tc>
          <w:tcPr>
            <w:tcW w:w="7727" w:type="dxa"/>
            <w:gridSpan w:val="4"/>
          </w:tcPr>
          <w:p w14:paraId="2EF76295" w14:textId="1A64BF53" w:rsidR="00CA1CEE" w:rsidRPr="00F9737D" w:rsidRDefault="00CA1CEE" w:rsidP="00A57140">
            <w:pPr>
              <w:pStyle w:val="BodyText"/>
              <w:widowControl/>
              <w:autoSpaceDE/>
              <w:autoSpaceDN/>
              <w:spacing w:before="120" w:after="0"/>
              <w:jc w:val="both"/>
              <w:rPr>
                <w:rFonts w:ascii="Arial" w:hAnsi="Arial" w:cs="Arial"/>
                <w:kern w:val="2"/>
                <w:sz w:val="20"/>
                <w:szCs w:val="20"/>
                <w:lang w:val="en-ZA"/>
              </w:rPr>
            </w:pPr>
            <w:r w:rsidRPr="00F9737D">
              <w:rPr>
                <w:rFonts w:ascii="Arial" w:hAnsi="Arial" w:cs="Arial"/>
                <w:kern w:val="2"/>
                <w:sz w:val="20"/>
                <w:szCs w:val="20"/>
                <w:lang w:val="en-ZA"/>
              </w:rPr>
              <w:t xml:space="preserve">the Issuer </w:t>
            </w:r>
            <w:r w:rsidR="004D5ABF">
              <w:rPr>
                <w:rFonts w:ascii="Arial" w:hAnsi="Arial" w:cs="Arial"/>
                <w:kern w:val="2"/>
                <w:sz w:val="20"/>
                <w:szCs w:val="20"/>
                <w:lang w:val="en-ZA"/>
              </w:rPr>
              <w:t xml:space="preserve">does not anticipate that it will issue any further </w:t>
            </w:r>
            <w:r w:rsidR="00A318BE">
              <w:rPr>
                <w:rFonts w:ascii="Arial" w:hAnsi="Arial" w:cs="Arial"/>
                <w:kern w:val="2"/>
                <w:sz w:val="20"/>
                <w:szCs w:val="20"/>
                <w:lang w:val="en-ZA"/>
              </w:rPr>
              <w:t>Commercial Paper</w:t>
            </w:r>
            <w:r w:rsidR="004D5ABF">
              <w:rPr>
                <w:rFonts w:ascii="Arial" w:hAnsi="Arial" w:cs="Arial"/>
                <w:kern w:val="2"/>
                <w:sz w:val="20"/>
                <w:szCs w:val="20"/>
                <w:lang w:val="en-ZA"/>
              </w:rPr>
              <w:t xml:space="preserve"> </w:t>
            </w:r>
            <w:r w:rsidRPr="00F9737D">
              <w:rPr>
                <w:rFonts w:ascii="Arial" w:hAnsi="Arial" w:cs="Arial"/>
                <w:kern w:val="2"/>
                <w:sz w:val="20"/>
                <w:szCs w:val="20"/>
                <w:lang w:val="en-ZA"/>
              </w:rPr>
              <w:t xml:space="preserve">during the current financial year, ending </w:t>
            </w:r>
            <w:r w:rsidR="00AB0275">
              <w:rPr>
                <w:rFonts w:ascii="Arial" w:hAnsi="Arial" w:cs="Arial"/>
                <w:kern w:val="2"/>
                <w:sz w:val="20"/>
                <w:szCs w:val="20"/>
                <w:lang w:val="en-ZA"/>
              </w:rPr>
              <w:t>31 December 2</w:t>
            </w:r>
            <w:r w:rsidR="00C906CA">
              <w:rPr>
                <w:rFonts w:ascii="Arial" w:hAnsi="Arial" w:cs="Arial"/>
                <w:kern w:val="2"/>
                <w:sz w:val="20"/>
                <w:szCs w:val="20"/>
                <w:lang w:val="en-ZA"/>
              </w:rPr>
              <w:t>02</w:t>
            </w:r>
            <w:r w:rsidR="00D23610">
              <w:rPr>
                <w:rFonts w:ascii="Arial" w:hAnsi="Arial" w:cs="Arial"/>
                <w:kern w:val="2"/>
                <w:sz w:val="20"/>
                <w:szCs w:val="20"/>
                <w:lang w:val="en-ZA"/>
              </w:rPr>
              <w:t>5</w:t>
            </w:r>
            <w:r w:rsidR="00E04789">
              <w:rPr>
                <w:rFonts w:ascii="Arial" w:hAnsi="Arial" w:cs="Arial"/>
                <w:kern w:val="2"/>
                <w:sz w:val="20"/>
                <w:szCs w:val="20"/>
                <w:lang w:val="en-ZA"/>
              </w:rPr>
              <w:t>.</w:t>
            </w:r>
          </w:p>
        </w:tc>
      </w:tr>
      <w:tr w:rsidR="00CA1CEE" w:rsidRPr="00F9737D" w14:paraId="04011E59" w14:textId="77777777" w:rsidTr="00454365">
        <w:tc>
          <w:tcPr>
            <w:tcW w:w="783" w:type="dxa"/>
          </w:tcPr>
          <w:p w14:paraId="4E91258B"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315A349E"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3(5)(e)</w:t>
            </w:r>
          </w:p>
          <w:p w14:paraId="6CA1532F" w14:textId="3C8E047C" w:rsidR="00CA1CEE" w:rsidRPr="00F9737D" w:rsidRDefault="00CA1CEE" w:rsidP="00A57140">
            <w:pPr>
              <w:keepNext/>
              <w:keepLines/>
              <w:spacing w:before="120"/>
              <w:jc w:val="both"/>
              <w:rPr>
                <w:lang w:val="en-ZA"/>
              </w:rPr>
            </w:pPr>
            <w:r w:rsidRPr="00F9737D">
              <w:rPr>
                <w:rFonts w:ascii="Arial" w:hAnsi="Arial" w:cs="Arial"/>
                <w:kern w:val="2"/>
                <w:sz w:val="20"/>
                <w:szCs w:val="20"/>
                <w:lang w:val="en-ZA"/>
              </w:rPr>
              <w:t>All information that may reasonably be necessary to enable the investor to ascertain the nature of the financial and commercial risk of its investment in the Notes is contained in the Programme Memorandum and the Applicable Pricing Supplement.</w:t>
            </w:r>
            <w:r w:rsidR="00511AB2">
              <w:rPr>
                <w:rFonts w:ascii="Arial" w:hAnsi="Arial" w:cs="Arial"/>
                <w:kern w:val="2"/>
                <w:sz w:val="20"/>
                <w:szCs w:val="20"/>
                <w:lang w:val="en-ZA"/>
              </w:rPr>
              <w:t xml:space="preserve">  Also refer to paragraph </w:t>
            </w:r>
            <w:r w:rsidR="00454365">
              <w:rPr>
                <w:rFonts w:ascii="Arial" w:hAnsi="Arial" w:cs="Arial"/>
                <w:kern w:val="2"/>
                <w:sz w:val="20"/>
                <w:szCs w:val="20"/>
                <w:lang w:val="en-ZA"/>
              </w:rPr>
              <w:t xml:space="preserve">61 </w:t>
            </w:r>
            <w:r w:rsidR="00511AB2">
              <w:rPr>
                <w:rFonts w:ascii="Arial" w:hAnsi="Arial" w:cs="Arial"/>
                <w:kern w:val="2"/>
                <w:sz w:val="20"/>
                <w:szCs w:val="20"/>
                <w:lang w:val="en-ZA"/>
              </w:rPr>
              <w:t>below.</w:t>
            </w:r>
          </w:p>
        </w:tc>
      </w:tr>
      <w:tr w:rsidR="00CA1CEE" w:rsidRPr="00F9737D" w14:paraId="151573B7" w14:textId="77777777" w:rsidTr="00454365">
        <w:tc>
          <w:tcPr>
            <w:tcW w:w="783" w:type="dxa"/>
          </w:tcPr>
          <w:p w14:paraId="39F601F1"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2DB54A93"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3(5)(f)</w:t>
            </w:r>
          </w:p>
          <w:p w14:paraId="1EFAC2F2" w14:textId="77777777" w:rsidR="00CA1CEE" w:rsidRPr="00F9737D" w:rsidRDefault="00000559" w:rsidP="00A57140">
            <w:pPr>
              <w:keepNext/>
              <w:keepLines/>
              <w:widowControl/>
              <w:spacing w:before="120"/>
              <w:jc w:val="both"/>
              <w:rPr>
                <w:rFonts w:ascii="Arial" w:hAnsi="Arial" w:cs="Arial"/>
                <w:kern w:val="2"/>
                <w:sz w:val="20"/>
                <w:szCs w:val="20"/>
                <w:lang w:val="en-ZA"/>
              </w:rPr>
            </w:pPr>
            <w:r>
              <w:rPr>
                <w:rFonts w:ascii="Arial" w:hAnsi="Arial" w:cs="Arial"/>
                <w:kern w:val="2"/>
                <w:sz w:val="20"/>
                <w:szCs w:val="20"/>
                <w:lang w:val="en-ZA"/>
              </w:rPr>
              <w:t>There has been no material adverse change in the financial or trading position of the Issuer since the date of its last audited financial statements.</w:t>
            </w:r>
            <w:r w:rsidR="00825A57">
              <w:rPr>
                <w:rFonts w:ascii="Arial" w:hAnsi="Arial" w:cs="Arial"/>
                <w:kern w:val="2"/>
                <w:sz w:val="20"/>
                <w:szCs w:val="20"/>
                <w:lang w:val="en-ZA"/>
              </w:rPr>
              <w:t xml:space="preserve">  </w:t>
            </w:r>
          </w:p>
        </w:tc>
      </w:tr>
      <w:tr w:rsidR="00CA1CEE" w:rsidRPr="00F9737D" w14:paraId="036F31C8" w14:textId="77777777" w:rsidTr="00454365">
        <w:tc>
          <w:tcPr>
            <w:tcW w:w="783" w:type="dxa"/>
          </w:tcPr>
          <w:p w14:paraId="7304F6FD"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20843B01"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3(5)(g)</w:t>
            </w:r>
          </w:p>
          <w:p w14:paraId="0BD848D8" w14:textId="77777777" w:rsidR="00CA1CEE" w:rsidRPr="00F9737D" w:rsidRDefault="00CA1CEE" w:rsidP="00A57140">
            <w:pPr>
              <w:keepNext/>
              <w:keepLines/>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Notes issued will be </w:t>
            </w:r>
            <w:r w:rsidRPr="007645E7">
              <w:rPr>
                <w:rFonts w:ascii="Arial" w:hAnsi="Arial" w:cs="Arial"/>
                <w:bCs/>
                <w:kern w:val="2"/>
                <w:sz w:val="20"/>
                <w:szCs w:val="20"/>
                <w:lang w:val="en-ZA"/>
              </w:rPr>
              <w:t>listed</w:t>
            </w:r>
            <w:r w:rsidRPr="00F9737D">
              <w:rPr>
                <w:rFonts w:ascii="Arial" w:hAnsi="Arial" w:cs="Arial"/>
                <w:kern w:val="2"/>
                <w:sz w:val="20"/>
                <w:szCs w:val="20"/>
                <w:lang w:val="en-ZA"/>
              </w:rPr>
              <w:t>.</w:t>
            </w:r>
          </w:p>
        </w:tc>
      </w:tr>
      <w:tr w:rsidR="00CA1CEE" w:rsidRPr="00F9737D" w14:paraId="4337480C" w14:textId="77777777" w:rsidTr="00454365">
        <w:tc>
          <w:tcPr>
            <w:tcW w:w="783" w:type="dxa"/>
          </w:tcPr>
          <w:p w14:paraId="5BD578AE"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27839FCD" w14:textId="77777777" w:rsidR="00CA1CEE" w:rsidRPr="00F9737D" w:rsidRDefault="00CA1CEE" w:rsidP="00A57140">
            <w:pPr>
              <w:pStyle w:val="Heading1"/>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3(5)(h)</w:t>
            </w:r>
          </w:p>
          <w:p w14:paraId="7F964739"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funds to be raised through the issue of the Notes are to be used by the Issuer for its </w:t>
            </w:r>
            <w:r w:rsidRPr="007645E7">
              <w:rPr>
                <w:rFonts w:ascii="Arial" w:hAnsi="Arial" w:cs="Arial"/>
                <w:bCs/>
                <w:kern w:val="2"/>
                <w:sz w:val="20"/>
                <w:szCs w:val="20"/>
                <w:lang w:val="en-ZA"/>
              </w:rPr>
              <w:t>general corporate purposes</w:t>
            </w:r>
            <w:r w:rsidRPr="00F9737D">
              <w:rPr>
                <w:rFonts w:ascii="Arial" w:hAnsi="Arial" w:cs="Arial"/>
                <w:kern w:val="2"/>
                <w:sz w:val="20"/>
                <w:szCs w:val="20"/>
                <w:lang w:val="en-ZA"/>
              </w:rPr>
              <w:t>.</w:t>
            </w:r>
          </w:p>
        </w:tc>
      </w:tr>
      <w:tr w:rsidR="00CA1CEE" w:rsidRPr="00F9737D" w14:paraId="0A0F2E24" w14:textId="77777777" w:rsidTr="00454365">
        <w:tc>
          <w:tcPr>
            <w:tcW w:w="783" w:type="dxa"/>
          </w:tcPr>
          <w:p w14:paraId="3AD3D564"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6BAE3FC8" w14:textId="77777777" w:rsidR="00CA1CEE" w:rsidRPr="00F9737D" w:rsidRDefault="00CA1CEE" w:rsidP="00A57140">
            <w:pPr>
              <w:pStyle w:val="Heading1"/>
              <w:keepNext/>
              <w:keepLines/>
              <w:tabs>
                <w:tab w:val="clear" w:pos="1195"/>
                <w:tab w:val="num" w:pos="567"/>
                <w:tab w:val="left" w:pos="993"/>
              </w:tabs>
              <w:spacing w:after="0"/>
              <w:rPr>
                <w:rFonts w:ascii="Arial" w:hAnsi="Arial"/>
                <w:kern w:val="2"/>
                <w:szCs w:val="20"/>
                <w:u w:val="single"/>
                <w:lang w:val="en-ZA"/>
              </w:rPr>
            </w:pPr>
            <w:r w:rsidRPr="00F9737D">
              <w:rPr>
                <w:rFonts w:ascii="Arial" w:hAnsi="Arial"/>
                <w:kern w:val="2"/>
                <w:szCs w:val="20"/>
                <w:u w:val="single"/>
                <w:lang w:val="en-ZA"/>
              </w:rPr>
              <w:t>Paragraph 3(5)(i)</w:t>
            </w:r>
          </w:p>
          <w:p w14:paraId="16D1CF6C" w14:textId="77777777" w:rsidR="00CA1CEE" w:rsidRPr="00F9737D" w:rsidRDefault="00CA1CEE" w:rsidP="00A57140">
            <w:pPr>
              <w:widowControl/>
              <w:spacing w:before="120"/>
              <w:jc w:val="both"/>
              <w:rPr>
                <w:rFonts w:ascii="Arial" w:hAnsi="Arial" w:cs="Arial"/>
                <w:kern w:val="2"/>
                <w:sz w:val="20"/>
                <w:szCs w:val="20"/>
                <w:lang w:val="en-ZA"/>
              </w:rPr>
            </w:pPr>
            <w:r w:rsidRPr="00F9737D">
              <w:rPr>
                <w:rFonts w:ascii="Arial" w:hAnsi="Arial" w:cs="Arial"/>
                <w:kern w:val="2"/>
                <w:sz w:val="20"/>
                <w:szCs w:val="20"/>
                <w:lang w:val="en-ZA"/>
              </w:rPr>
              <w:t xml:space="preserve">The obligations of the Issuer in respect of the Notes </w:t>
            </w:r>
            <w:r>
              <w:rPr>
                <w:rFonts w:ascii="Arial" w:hAnsi="Arial" w:cs="Arial"/>
                <w:kern w:val="2"/>
                <w:sz w:val="20"/>
                <w:szCs w:val="20"/>
                <w:lang w:val="en-ZA"/>
              </w:rPr>
              <w:t>are unsecured</w:t>
            </w:r>
            <w:r w:rsidRPr="00F9737D">
              <w:rPr>
                <w:rFonts w:ascii="Arial" w:hAnsi="Arial" w:cs="Arial"/>
                <w:kern w:val="2"/>
                <w:sz w:val="20"/>
                <w:szCs w:val="20"/>
                <w:lang w:val="en-ZA"/>
              </w:rPr>
              <w:t xml:space="preserve">.  </w:t>
            </w:r>
          </w:p>
        </w:tc>
      </w:tr>
      <w:tr w:rsidR="00CA1CEE" w:rsidRPr="00F9737D" w14:paraId="7AF38493" w14:textId="77777777" w:rsidTr="00454365">
        <w:tc>
          <w:tcPr>
            <w:tcW w:w="783" w:type="dxa"/>
          </w:tcPr>
          <w:p w14:paraId="0369CEA2" w14:textId="77777777" w:rsidR="00CA1CEE" w:rsidRPr="00F9737D" w:rsidRDefault="00CA1CEE" w:rsidP="00A57140">
            <w:pPr>
              <w:widowControl/>
              <w:numPr>
                <w:ilvl w:val="0"/>
                <w:numId w:val="20"/>
              </w:numPr>
              <w:spacing w:before="120"/>
              <w:jc w:val="both"/>
              <w:rPr>
                <w:rFonts w:ascii="Arial" w:hAnsi="Arial" w:cs="Arial"/>
                <w:kern w:val="2"/>
                <w:sz w:val="20"/>
                <w:szCs w:val="20"/>
                <w:lang w:val="en-ZA"/>
              </w:rPr>
            </w:pPr>
          </w:p>
        </w:tc>
        <w:tc>
          <w:tcPr>
            <w:tcW w:w="8181" w:type="dxa"/>
            <w:gridSpan w:val="5"/>
          </w:tcPr>
          <w:p w14:paraId="0D28CF22" w14:textId="77777777" w:rsidR="00CA1CEE" w:rsidRPr="00F9737D" w:rsidRDefault="00CA1CEE" w:rsidP="00A57140">
            <w:pPr>
              <w:pStyle w:val="Heading1"/>
              <w:tabs>
                <w:tab w:val="clear" w:pos="1195"/>
                <w:tab w:val="num" w:pos="567"/>
                <w:tab w:val="left" w:pos="993"/>
              </w:tabs>
              <w:spacing w:after="0"/>
              <w:rPr>
                <w:rFonts w:ascii="Arial" w:hAnsi="Arial"/>
                <w:kern w:val="2"/>
                <w:szCs w:val="20"/>
                <w:lang w:val="en-ZA"/>
              </w:rPr>
            </w:pPr>
            <w:r w:rsidRPr="00F9737D">
              <w:rPr>
                <w:rFonts w:ascii="Arial" w:hAnsi="Arial"/>
                <w:kern w:val="2"/>
                <w:szCs w:val="20"/>
                <w:u w:val="single"/>
                <w:lang w:val="en-ZA"/>
              </w:rPr>
              <w:t>Paragraph 3(5)(j)</w:t>
            </w:r>
          </w:p>
          <w:p w14:paraId="719EFA41" w14:textId="71D7FAEC" w:rsidR="00CA1CEE" w:rsidRPr="00F9737D" w:rsidRDefault="00E04789"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 xml:space="preserve">KPMG </w:t>
            </w:r>
            <w:r w:rsidR="00AB0275">
              <w:rPr>
                <w:rFonts w:ascii="Arial" w:hAnsi="Arial" w:cs="Arial"/>
                <w:kern w:val="2"/>
                <w:sz w:val="20"/>
                <w:szCs w:val="20"/>
                <w:lang w:val="en-ZA"/>
              </w:rPr>
              <w:t>Inc</w:t>
            </w:r>
            <w:r w:rsidR="00254EA4">
              <w:rPr>
                <w:rFonts w:ascii="Arial" w:hAnsi="Arial" w:cs="Arial"/>
                <w:kern w:val="2"/>
                <w:sz w:val="20"/>
                <w:szCs w:val="20"/>
                <w:lang w:val="en-ZA"/>
              </w:rPr>
              <w:t>.</w:t>
            </w:r>
            <w:r w:rsidR="00CA1CEE" w:rsidRPr="00F9737D">
              <w:rPr>
                <w:rFonts w:ascii="Arial" w:hAnsi="Arial" w:cs="Arial"/>
                <w:kern w:val="2"/>
                <w:sz w:val="20"/>
                <w:szCs w:val="20"/>
                <w:lang w:val="en-ZA"/>
              </w:rPr>
              <w:t xml:space="preserve">, the statutory auditors of the Issuer, have confirmed that nothing has come to their attention to indicate that this issue of Notes issued under the Programme will not comply in all </w:t>
            </w:r>
            <w:r w:rsidR="00ED7409">
              <w:rPr>
                <w:rFonts w:ascii="Arial" w:hAnsi="Arial" w:cs="Arial"/>
                <w:kern w:val="2"/>
                <w:sz w:val="20"/>
                <w:szCs w:val="20"/>
                <w:lang w:val="en-ZA"/>
              </w:rPr>
              <w:t xml:space="preserve">material </w:t>
            </w:r>
            <w:r w:rsidR="00CA1CEE" w:rsidRPr="00F9737D">
              <w:rPr>
                <w:rFonts w:ascii="Arial" w:hAnsi="Arial" w:cs="Arial"/>
                <w:kern w:val="2"/>
                <w:sz w:val="20"/>
                <w:szCs w:val="20"/>
                <w:lang w:val="en-ZA"/>
              </w:rPr>
              <w:t>respects with the relevant provisions of the Commercial Paper Regulations.</w:t>
            </w:r>
          </w:p>
        </w:tc>
      </w:tr>
      <w:tr w:rsidR="00CA1CEE" w:rsidRPr="00F9737D" w14:paraId="6BCED2DC" w14:textId="77777777" w:rsidTr="00454365">
        <w:tc>
          <w:tcPr>
            <w:tcW w:w="8964" w:type="dxa"/>
            <w:gridSpan w:val="6"/>
          </w:tcPr>
          <w:p w14:paraId="01996D34" w14:textId="77777777" w:rsidR="008011FC" w:rsidRPr="008011FC" w:rsidRDefault="008011FC" w:rsidP="00E04789">
            <w:pPr>
              <w:keepNext/>
              <w:keepLines/>
              <w:widowControl/>
              <w:spacing w:before="120"/>
              <w:jc w:val="both"/>
              <w:rPr>
                <w:rFonts w:ascii="Arial" w:hAnsi="Arial" w:cs="Arial"/>
                <w:b/>
                <w:iCs/>
                <w:kern w:val="2"/>
                <w:sz w:val="20"/>
                <w:szCs w:val="20"/>
                <w:lang w:val="en-ZA"/>
              </w:rPr>
            </w:pPr>
            <w:r w:rsidRPr="008011FC">
              <w:rPr>
                <w:rFonts w:ascii="Arial" w:hAnsi="Arial" w:cs="Arial"/>
                <w:b/>
                <w:iCs/>
                <w:kern w:val="2"/>
                <w:sz w:val="20"/>
                <w:szCs w:val="20"/>
                <w:lang w:val="en-ZA"/>
              </w:rPr>
              <w:t xml:space="preserve">Reform in relation to JIBAR </w:t>
            </w:r>
          </w:p>
          <w:p w14:paraId="7EA24520" w14:textId="03E2C39B" w:rsidR="008011FC" w:rsidRDefault="008011FC" w:rsidP="00E04789">
            <w:pPr>
              <w:keepNext/>
              <w:keepLines/>
              <w:widowControl/>
              <w:spacing w:before="120"/>
              <w:jc w:val="both"/>
              <w:rPr>
                <w:rFonts w:ascii="Arial" w:hAnsi="Arial" w:cs="Arial"/>
                <w:bCs/>
                <w:iCs/>
                <w:kern w:val="2"/>
                <w:sz w:val="20"/>
                <w:szCs w:val="20"/>
                <w:lang w:val="en-ZA"/>
              </w:rPr>
            </w:pPr>
            <w:r w:rsidRPr="008011FC">
              <w:rPr>
                <w:rFonts w:ascii="Arial" w:hAnsi="Arial" w:cs="Arial"/>
                <w:bCs/>
                <w:iCs/>
                <w:kern w:val="2"/>
                <w:sz w:val="20"/>
                <w:szCs w:val="20"/>
                <w:lang w:val="en-ZA"/>
              </w:rPr>
              <w:t>The reform of interest rate benchmarks may cause such benchmarks to perform differently than in the past, to disappear entirely, or have other consequences which cannot be predicted. Any such consequence could have a material adverse effect on any Notes linked to or referencing such “benchmark”. A full copy of the Consultation Paper, the Benchmark Reform Feedback Report and the</w:t>
            </w:r>
            <w:r>
              <w:rPr>
                <w:rFonts w:ascii="Arial" w:hAnsi="Arial" w:cs="Arial"/>
                <w:bCs/>
                <w:iCs/>
                <w:kern w:val="2"/>
                <w:sz w:val="20"/>
                <w:szCs w:val="20"/>
                <w:lang w:val="en-ZA"/>
              </w:rPr>
              <w:t xml:space="preserve"> </w:t>
            </w:r>
            <w:r w:rsidRPr="008011FC">
              <w:rPr>
                <w:rFonts w:ascii="Arial" w:hAnsi="Arial" w:cs="Arial"/>
                <w:bCs/>
                <w:iCs/>
                <w:kern w:val="2"/>
                <w:sz w:val="20"/>
                <w:szCs w:val="20"/>
                <w:lang w:val="en-ZA"/>
              </w:rPr>
              <w:t>Technical Specification Paper are available a</w:t>
            </w:r>
            <w:r>
              <w:rPr>
                <w:rFonts w:ascii="Arial" w:hAnsi="Arial" w:cs="Arial"/>
                <w:bCs/>
                <w:iCs/>
                <w:kern w:val="2"/>
                <w:sz w:val="20"/>
                <w:szCs w:val="20"/>
                <w:lang w:val="en-ZA"/>
              </w:rPr>
              <w:t>t</w:t>
            </w:r>
          </w:p>
          <w:p w14:paraId="3C257525" w14:textId="64F68360" w:rsidR="008011FC" w:rsidRDefault="008011FC" w:rsidP="00E04789">
            <w:pPr>
              <w:keepNext/>
              <w:keepLines/>
              <w:widowControl/>
              <w:spacing w:before="120"/>
              <w:jc w:val="both"/>
              <w:rPr>
                <w:rFonts w:ascii="Arial" w:hAnsi="Arial" w:cs="Arial"/>
                <w:bCs/>
                <w:iCs/>
                <w:kern w:val="2"/>
                <w:sz w:val="20"/>
                <w:szCs w:val="20"/>
                <w:lang w:val="en-ZA"/>
              </w:rPr>
            </w:pPr>
            <w:hyperlink r:id="rId12" w:history="1">
              <w:r w:rsidRPr="00382430">
                <w:rPr>
                  <w:rStyle w:val="Hyperlink"/>
                  <w:rFonts w:ascii="Arial" w:hAnsi="Arial" w:cs="Arial"/>
                  <w:bCs/>
                  <w:iCs/>
                  <w:kern w:val="2"/>
                  <w:sz w:val="20"/>
                  <w:szCs w:val="20"/>
                  <w:lang w:val="en-ZA"/>
                </w:rPr>
                <w:t>https://www.resbank.co.za/Markets/Pages/default.aspx</w:t>
              </w:r>
            </w:hyperlink>
            <w:r>
              <w:rPr>
                <w:rFonts w:ascii="Arial" w:hAnsi="Arial" w:cs="Arial"/>
                <w:bCs/>
                <w:iCs/>
                <w:kern w:val="2"/>
                <w:sz w:val="20"/>
                <w:szCs w:val="20"/>
                <w:lang w:val="en-ZA"/>
              </w:rPr>
              <w:t xml:space="preserve"> </w:t>
            </w:r>
            <w:r w:rsidRPr="008011FC">
              <w:rPr>
                <w:rFonts w:ascii="Arial" w:hAnsi="Arial" w:cs="Arial"/>
                <w:bCs/>
                <w:iCs/>
                <w:kern w:val="2"/>
                <w:sz w:val="20"/>
                <w:szCs w:val="20"/>
                <w:lang w:val="en-ZA"/>
              </w:rPr>
              <w:t xml:space="preserve"> </w:t>
            </w:r>
          </w:p>
          <w:p w14:paraId="23B32E15" w14:textId="018DE8B7" w:rsidR="008011FC" w:rsidRPr="008011FC" w:rsidRDefault="008011FC" w:rsidP="00E04789">
            <w:pPr>
              <w:keepNext/>
              <w:keepLines/>
              <w:widowControl/>
              <w:spacing w:before="120"/>
              <w:jc w:val="both"/>
              <w:rPr>
                <w:rFonts w:ascii="Arial" w:hAnsi="Arial" w:cs="Arial"/>
                <w:bCs/>
                <w:iCs/>
                <w:kern w:val="2"/>
                <w:sz w:val="20"/>
                <w:szCs w:val="20"/>
                <w:lang w:val="en-ZA"/>
              </w:rPr>
            </w:pPr>
            <w:r w:rsidRPr="008011FC">
              <w:rPr>
                <w:rFonts w:ascii="Arial" w:hAnsi="Arial" w:cs="Arial"/>
                <w:bCs/>
                <w:iCs/>
                <w:kern w:val="2"/>
                <w:sz w:val="20"/>
                <w:szCs w:val="20"/>
                <w:lang w:val="en-ZA"/>
              </w:rPr>
              <w:t>It is not possible to predict with certainty whether, and to what extent, JIBAR or any other benchmark will continue to be supported going forward. This may cause JIBAR or any other such benchmark to perform differently to the way they performed in the past and may have other consequences which cannot be predicted. The potential elimination of JIBAR or any other benchmark, or changes in the manner of administration of any benchmark, could require an adjustment to the Terms and Conditions, or result in other consequences, in respect of any Notes referencing such benchmark.</w:t>
            </w:r>
          </w:p>
          <w:p w14:paraId="6B31EA12" w14:textId="7E6C818E" w:rsidR="00CA1CEE" w:rsidRPr="008011FC" w:rsidRDefault="00CA1CEE" w:rsidP="00E04789">
            <w:pPr>
              <w:keepNext/>
              <w:keepLines/>
              <w:widowControl/>
              <w:spacing w:before="120"/>
              <w:jc w:val="both"/>
              <w:rPr>
                <w:rFonts w:ascii="Arial" w:hAnsi="Arial" w:cs="Arial"/>
                <w:b/>
                <w:iCs/>
                <w:kern w:val="2"/>
                <w:sz w:val="20"/>
                <w:szCs w:val="20"/>
                <w:lang w:val="en-ZA"/>
              </w:rPr>
            </w:pPr>
            <w:r w:rsidRPr="008011FC">
              <w:rPr>
                <w:rFonts w:ascii="Arial" w:hAnsi="Arial" w:cs="Arial"/>
                <w:b/>
                <w:iCs/>
                <w:kern w:val="2"/>
                <w:sz w:val="20"/>
                <w:szCs w:val="20"/>
                <w:lang w:val="en-ZA"/>
              </w:rPr>
              <w:t>Responsibility:</w:t>
            </w:r>
          </w:p>
          <w:p w14:paraId="74ED9951" w14:textId="77777777" w:rsidR="00CA1CEE" w:rsidRPr="00F3324F" w:rsidRDefault="00CA1CEE" w:rsidP="00E04789">
            <w:pPr>
              <w:keepNext/>
              <w:keepLines/>
              <w:widowControl/>
              <w:spacing w:before="120"/>
              <w:jc w:val="both"/>
              <w:rPr>
                <w:rFonts w:ascii="Arial" w:hAnsi="Arial" w:cs="Arial"/>
                <w:bCs/>
                <w:iCs/>
                <w:kern w:val="2"/>
                <w:sz w:val="20"/>
                <w:szCs w:val="20"/>
                <w:lang w:val="en-ZA"/>
              </w:rPr>
            </w:pPr>
            <w:r w:rsidRPr="00F3324F">
              <w:rPr>
                <w:rFonts w:ascii="Arial" w:hAnsi="Arial" w:cs="Arial"/>
                <w:bCs/>
                <w:iCs/>
                <w:kern w:val="2"/>
                <w:sz w:val="20"/>
                <w:szCs w:val="20"/>
                <w:lang w:val="en-ZA"/>
              </w:rPr>
              <w:t>The Issuer certifies that to the best of its knowledge and belief there are no facts that have been omitted from the Programme Memorandum or this Applicable Pricing Supplement which would make any statement false or misleading and that all reasonable enquiries to ascertain such facts have been made as well as that the Programme Memorandum together with this Applicable Pricing Supplement contain all information required by law and the Debt Listings Requirements of the JSE. The Issuer accepts full responsibility for the accuracy of the information contained in the Programme Memorandum, this Applicable Pricing Supplement, the annual financial statements and the integrated reports of the Issuer and any amendments or supplements to the aforementioned documents, except as otherwise stated therein.</w:t>
            </w:r>
          </w:p>
          <w:p w14:paraId="5A1F9E1A" w14:textId="77777777" w:rsidR="00CA1CEE" w:rsidRPr="00F3324F" w:rsidRDefault="00CA1CEE" w:rsidP="00E04789">
            <w:pPr>
              <w:keepNext/>
              <w:keepLines/>
              <w:widowControl/>
              <w:spacing w:before="120"/>
              <w:jc w:val="both"/>
              <w:rPr>
                <w:rFonts w:ascii="Arial" w:hAnsi="Arial" w:cs="Arial"/>
                <w:bCs/>
                <w:kern w:val="2"/>
                <w:sz w:val="20"/>
                <w:szCs w:val="20"/>
                <w:lang w:val="en-ZA"/>
              </w:rPr>
            </w:pPr>
            <w:r w:rsidRPr="00F3324F">
              <w:rPr>
                <w:rFonts w:ascii="Arial" w:hAnsi="Arial" w:cs="Arial"/>
                <w:bCs/>
                <w:kern w:val="2"/>
                <w:sz w:val="20"/>
                <w:szCs w:val="20"/>
                <w:lang w:val="en-ZA"/>
              </w:rPr>
              <w:t>The JSE takes no responsibility for the contents of the Programme Memorandum read with this Applicable Pricing Supplement, the integrated reports, which include the annual financial statements of the Issuer, and any amendments or supplements to the aforementioned documents. The JSE makes no representation as to the accuracy or completeness of the Programme Memorandum read with this Applicable Pricing Supplement, the integrated reports, which include the annual financial statements of the Issuer and any amendments or supplements to the aforementioned documents and expressly disclaims any liability for any loss arising from or in reliance upon the whole or any part of the aforementioned documents. The JSE’s approval of the registration of this Programme Memorandum and listing of the Notes is not to be taken in any way as an indication of the merits of the Issuer or of the Notes and that, to the extent permitted by law, the JSE will not be liable for any claim whatsoever.</w:t>
            </w:r>
          </w:p>
          <w:p w14:paraId="0A013805" w14:textId="6DDEFB71" w:rsidR="00CA1CEE" w:rsidRPr="00F3324F" w:rsidRDefault="00F3324F" w:rsidP="00E04789">
            <w:pPr>
              <w:keepNext/>
              <w:keepLines/>
              <w:widowControl/>
              <w:spacing w:before="120"/>
              <w:jc w:val="both"/>
              <w:rPr>
                <w:rFonts w:ascii="Arial" w:hAnsi="Arial" w:cs="Arial"/>
                <w:bCs/>
                <w:kern w:val="2"/>
                <w:sz w:val="20"/>
                <w:szCs w:val="20"/>
                <w:lang w:val="en-ZA"/>
              </w:rPr>
            </w:pPr>
            <w:r>
              <w:rPr>
                <w:rFonts w:ascii="Arial" w:hAnsi="Arial" w:cs="Arial"/>
                <w:bCs/>
                <w:kern w:val="2"/>
                <w:sz w:val="20"/>
                <w:szCs w:val="20"/>
                <w:lang w:val="en-ZA"/>
              </w:rPr>
              <w:t>The Issuer confirms that</w:t>
            </w:r>
            <w:r w:rsidR="00F271B6" w:rsidRPr="00F3324F">
              <w:rPr>
                <w:rFonts w:ascii="Arial" w:hAnsi="Arial" w:cs="Arial"/>
                <w:bCs/>
                <w:kern w:val="2"/>
                <w:sz w:val="20"/>
                <w:szCs w:val="20"/>
                <w:lang w:val="en-ZA"/>
              </w:rPr>
              <w:t xml:space="preserve"> there</w:t>
            </w:r>
            <w:r w:rsidR="00CA1CEE" w:rsidRPr="00F3324F">
              <w:rPr>
                <w:rFonts w:ascii="Arial" w:hAnsi="Arial" w:cs="Arial"/>
                <w:bCs/>
                <w:kern w:val="2"/>
                <w:sz w:val="20"/>
                <w:szCs w:val="20"/>
                <w:lang w:val="en-ZA"/>
              </w:rPr>
              <w:t xml:space="preserve"> has been no material change in the financial or trading position of the Issuer and its subsidiaries since the date of the Issuer’s</w:t>
            </w:r>
            <w:r w:rsidR="00AB0275" w:rsidRPr="00F3324F">
              <w:rPr>
                <w:rFonts w:ascii="Arial" w:hAnsi="Arial" w:cs="Arial"/>
                <w:bCs/>
                <w:kern w:val="2"/>
                <w:sz w:val="20"/>
                <w:szCs w:val="20"/>
                <w:lang w:val="en-ZA"/>
              </w:rPr>
              <w:t xml:space="preserve"> last </w:t>
            </w:r>
            <w:r w:rsidR="00C72E0C" w:rsidRPr="00C72E0C">
              <w:rPr>
                <w:rFonts w:ascii="Arial" w:hAnsi="Arial" w:cs="Arial"/>
                <w:bCs/>
                <w:kern w:val="2"/>
                <w:sz w:val="20"/>
                <w:szCs w:val="20"/>
                <w:lang w:val="en-ZA"/>
              </w:rPr>
              <w:t>audited annual financial statements</w:t>
            </w:r>
            <w:r w:rsidR="00BF471E" w:rsidRPr="00F3324F">
              <w:rPr>
                <w:rFonts w:ascii="Arial" w:hAnsi="Arial" w:cs="Arial"/>
                <w:bCs/>
                <w:kern w:val="2"/>
                <w:sz w:val="20"/>
                <w:szCs w:val="20"/>
                <w:lang w:val="en-ZA"/>
              </w:rPr>
              <w:t>. As</w:t>
            </w:r>
            <w:r w:rsidR="00CA1CEE" w:rsidRPr="00F3324F">
              <w:rPr>
                <w:rFonts w:ascii="Arial" w:hAnsi="Arial" w:cs="Arial"/>
                <w:bCs/>
                <w:kern w:val="2"/>
                <w:sz w:val="20"/>
                <w:szCs w:val="20"/>
                <w:lang w:val="en-ZA"/>
              </w:rPr>
              <w:t xml:space="preserve"> at the date of this Applicable Pricing Supplement, the Auditors of the Issuer have not reviewed or reported on the </w:t>
            </w:r>
            <w:proofErr w:type="gramStart"/>
            <w:r w:rsidR="00CA1CEE" w:rsidRPr="00F3324F">
              <w:rPr>
                <w:rFonts w:ascii="Arial" w:hAnsi="Arial" w:cs="Arial"/>
                <w:bCs/>
                <w:kern w:val="2"/>
                <w:sz w:val="20"/>
                <w:szCs w:val="20"/>
                <w:lang w:val="en-ZA"/>
              </w:rPr>
              <w:t>aforementioned statement</w:t>
            </w:r>
            <w:proofErr w:type="gramEnd"/>
            <w:r w:rsidR="00CA1CEE" w:rsidRPr="00F3324F">
              <w:rPr>
                <w:rFonts w:ascii="Arial" w:hAnsi="Arial" w:cs="Arial"/>
                <w:bCs/>
                <w:kern w:val="2"/>
                <w:sz w:val="20"/>
                <w:szCs w:val="20"/>
                <w:lang w:val="en-ZA"/>
              </w:rPr>
              <w:t>.</w:t>
            </w:r>
          </w:p>
        </w:tc>
      </w:tr>
      <w:tr w:rsidR="00CA1CEE" w:rsidRPr="00F9737D" w14:paraId="42FE5D15" w14:textId="77777777" w:rsidTr="00454365">
        <w:tc>
          <w:tcPr>
            <w:tcW w:w="8964" w:type="dxa"/>
            <w:gridSpan w:val="6"/>
          </w:tcPr>
          <w:p w14:paraId="787C20DA" w14:textId="28E3E77C" w:rsidR="00CA1CEE" w:rsidRDefault="00CA1CEE" w:rsidP="00A57140">
            <w:pPr>
              <w:widowControl/>
              <w:spacing w:before="120"/>
              <w:jc w:val="both"/>
              <w:rPr>
                <w:rFonts w:ascii="Arial" w:hAnsi="Arial" w:cs="Arial"/>
                <w:kern w:val="2"/>
                <w:sz w:val="20"/>
                <w:szCs w:val="20"/>
                <w:lang w:val="en-ZA"/>
              </w:rPr>
            </w:pPr>
            <w:r>
              <w:rPr>
                <w:rFonts w:ascii="Arial" w:hAnsi="Arial" w:cs="Arial"/>
                <w:kern w:val="2"/>
                <w:sz w:val="20"/>
                <w:szCs w:val="20"/>
                <w:lang w:val="en-ZA"/>
              </w:rPr>
              <w:t>As at the date of this Applicable Pricing Supplement, the Issuer confirms that the authorised Programme Amount of ZAR</w:t>
            </w:r>
            <w:r w:rsidR="00B92226">
              <w:rPr>
                <w:rFonts w:ascii="Arial" w:hAnsi="Arial" w:cs="Arial"/>
                <w:kern w:val="2"/>
                <w:sz w:val="20"/>
                <w:szCs w:val="20"/>
                <w:lang w:val="en-ZA"/>
              </w:rPr>
              <w:t>5</w:t>
            </w:r>
            <w:r>
              <w:rPr>
                <w:rFonts w:ascii="Arial" w:hAnsi="Arial" w:cs="Arial"/>
                <w:kern w:val="2"/>
                <w:sz w:val="20"/>
                <w:szCs w:val="20"/>
                <w:lang w:val="en-ZA"/>
              </w:rPr>
              <w:t>,000,000,000 has not been exceeded.</w:t>
            </w:r>
          </w:p>
          <w:p w14:paraId="4D0550CB" w14:textId="7E54E7CD" w:rsidR="00CA1CEE" w:rsidRDefault="00CA1CEE" w:rsidP="00A57140">
            <w:pPr>
              <w:widowControl/>
              <w:spacing w:before="120"/>
              <w:jc w:val="both"/>
              <w:rPr>
                <w:rFonts w:ascii="Arial" w:hAnsi="Arial" w:cs="Arial"/>
                <w:b/>
                <w:kern w:val="2"/>
                <w:sz w:val="20"/>
                <w:szCs w:val="20"/>
                <w:lang w:val="en-ZA"/>
              </w:rPr>
            </w:pPr>
            <w:r w:rsidRPr="00F9737D">
              <w:rPr>
                <w:rFonts w:ascii="Arial" w:hAnsi="Arial" w:cs="Arial"/>
                <w:kern w:val="2"/>
                <w:sz w:val="20"/>
                <w:szCs w:val="20"/>
                <w:lang w:val="en-ZA"/>
              </w:rPr>
              <w:t xml:space="preserve">Application </w:t>
            </w:r>
            <w:r w:rsidRPr="00F9737D">
              <w:rPr>
                <w:rFonts w:ascii="Arial" w:hAnsi="Arial" w:cs="Arial"/>
                <w:b/>
                <w:kern w:val="2"/>
                <w:sz w:val="20"/>
                <w:szCs w:val="20"/>
                <w:lang w:val="en-ZA"/>
              </w:rPr>
              <w:t>is hereby</w:t>
            </w:r>
            <w:r w:rsidRPr="00F9737D">
              <w:rPr>
                <w:rFonts w:ascii="Arial" w:hAnsi="Arial" w:cs="Arial"/>
                <w:kern w:val="2"/>
                <w:sz w:val="20"/>
                <w:szCs w:val="20"/>
                <w:lang w:val="en-ZA"/>
              </w:rPr>
              <w:t xml:space="preserve"> made to list this issue of Notes </w:t>
            </w:r>
            <w:r w:rsidRPr="00F9737D">
              <w:rPr>
                <w:rFonts w:ascii="Arial" w:hAnsi="Arial" w:cs="Arial"/>
                <w:b/>
                <w:kern w:val="2"/>
                <w:sz w:val="20"/>
                <w:szCs w:val="20"/>
                <w:lang w:val="en-ZA"/>
              </w:rPr>
              <w:t xml:space="preserve">on </w:t>
            </w:r>
            <w:r w:rsidR="00454365">
              <w:rPr>
                <w:rFonts w:ascii="Arial" w:hAnsi="Arial" w:cs="Arial"/>
                <w:b/>
                <w:kern w:val="2"/>
                <w:sz w:val="20"/>
                <w:szCs w:val="20"/>
                <w:lang w:val="en-ZA"/>
              </w:rPr>
              <w:t xml:space="preserve">6 </w:t>
            </w:r>
            <w:r w:rsidR="0003281C">
              <w:rPr>
                <w:rFonts w:ascii="Arial" w:hAnsi="Arial" w:cs="Arial"/>
                <w:b/>
                <w:kern w:val="2"/>
                <w:sz w:val="20"/>
                <w:szCs w:val="20"/>
                <w:lang w:val="en-ZA"/>
              </w:rPr>
              <w:t>October 2025</w:t>
            </w:r>
            <w:r w:rsidR="00DC0FC9">
              <w:rPr>
                <w:rFonts w:ascii="Arial" w:hAnsi="Arial" w:cs="Arial"/>
                <w:b/>
                <w:kern w:val="2"/>
                <w:sz w:val="20"/>
                <w:szCs w:val="20"/>
                <w:lang w:val="en-ZA"/>
              </w:rPr>
              <w:t xml:space="preserve">. </w:t>
            </w:r>
          </w:p>
          <w:p w14:paraId="5FF9507D" w14:textId="77777777" w:rsidR="00AB0275" w:rsidRDefault="00AB0275" w:rsidP="00A57140">
            <w:pPr>
              <w:widowControl/>
              <w:spacing w:before="120"/>
              <w:jc w:val="both"/>
              <w:rPr>
                <w:rFonts w:ascii="Arial" w:hAnsi="Arial" w:cs="Arial"/>
                <w:kern w:val="2"/>
                <w:sz w:val="20"/>
                <w:szCs w:val="20"/>
                <w:lang w:val="en-ZA"/>
              </w:rPr>
            </w:pPr>
          </w:p>
          <w:p w14:paraId="7A91B5F4" w14:textId="77777777" w:rsidR="00D95F9B" w:rsidRPr="00F9737D" w:rsidRDefault="00D95F9B" w:rsidP="00A57140">
            <w:pPr>
              <w:widowControl/>
              <w:spacing w:before="120"/>
              <w:jc w:val="both"/>
              <w:rPr>
                <w:rFonts w:ascii="Arial" w:hAnsi="Arial" w:cs="Arial"/>
                <w:kern w:val="2"/>
                <w:sz w:val="20"/>
                <w:szCs w:val="20"/>
                <w:lang w:val="en-ZA"/>
              </w:rPr>
            </w:pPr>
          </w:p>
        </w:tc>
      </w:tr>
      <w:tr w:rsidR="00CA1CEE" w:rsidRPr="00F9737D" w14:paraId="471AFD20" w14:textId="77777777" w:rsidTr="00454365">
        <w:tc>
          <w:tcPr>
            <w:tcW w:w="8964" w:type="dxa"/>
            <w:gridSpan w:val="6"/>
          </w:tcPr>
          <w:p w14:paraId="3345C9D1" w14:textId="294983E8" w:rsidR="00A134C7" w:rsidRPr="00F9737D" w:rsidRDefault="00CA1CEE" w:rsidP="00A57140">
            <w:pPr>
              <w:widowControl/>
              <w:jc w:val="both"/>
              <w:rPr>
                <w:rFonts w:ascii="Arial" w:hAnsi="Arial" w:cs="Arial"/>
                <w:kern w:val="2"/>
                <w:sz w:val="20"/>
                <w:szCs w:val="20"/>
                <w:lang w:val="en-ZA"/>
              </w:rPr>
            </w:pPr>
            <w:r w:rsidRPr="00F9737D">
              <w:rPr>
                <w:rFonts w:ascii="Arial" w:hAnsi="Arial" w:cs="Arial"/>
                <w:b/>
                <w:kern w:val="2"/>
                <w:sz w:val="20"/>
                <w:szCs w:val="20"/>
                <w:lang w:val="en-ZA"/>
              </w:rPr>
              <w:t xml:space="preserve">SIGNED </w:t>
            </w:r>
            <w:r w:rsidRPr="00F9737D">
              <w:rPr>
                <w:rFonts w:ascii="Arial" w:hAnsi="Arial" w:cs="Arial"/>
                <w:kern w:val="2"/>
                <w:sz w:val="20"/>
                <w:szCs w:val="20"/>
                <w:lang w:val="en-ZA"/>
              </w:rPr>
              <w:t>at ________________________ on this ______ day of _____________________</w:t>
            </w:r>
            <w:r w:rsidR="00A134C7">
              <w:rPr>
                <w:rFonts w:ascii="Arial" w:hAnsi="Arial" w:cs="Arial"/>
                <w:kern w:val="2"/>
                <w:sz w:val="20"/>
                <w:szCs w:val="20"/>
                <w:lang w:val="en-ZA"/>
              </w:rPr>
              <w:t>202</w:t>
            </w:r>
            <w:r w:rsidR="00D94B58">
              <w:rPr>
                <w:rFonts w:ascii="Arial" w:hAnsi="Arial" w:cs="Arial"/>
                <w:kern w:val="2"/>
                <w:sz w:val="20"/>
                <w:szCs w:val="20"/>
                <w:lang w:val="en-ZA"/>
              </w:rPr>
              <w:t>5</w:t>
            </w:r>
          </w:p>
          <w:p w14:paraId="175C32F1" w14:textId="77777777" w:rsidR="00CA1CEE" w:rsidRPr="00F9737D" w:rsidRDefault="00CA1CEE" w:rsidP="00A57140">
            <w:pPr>
              <w:widowControl/>
              <w:spacing w:before="120"/>
              <w:jc w:val="both"/>
              <w:rPr>
                <w:rFonts w:ascii="Arial" w:hAnsi="Arial" w:cs="Arial"/>
                <w:kern w:val="2"/>
                <w:sz w:val="20"/>
                <w:szCs w:val="20"/>
                <w:lang w:val="en-ZA"/>
              </w:rPr>
            </w:pPr>
          </w:p>
        </w:tc>
      </w:tr>
      <w:tr w:rsidR="00CA1CEE" w:rsidRPr="00F9737D" w14:paraId="46891B04" w14:textId="77777777" w:rsidTr="00454365">
        <w:trPr>
          <w:trHeight w:val="2633"/>
        </w:trPr>
        <w:tc>
          <w:tcPr>
            <w:tcW w:w="8964" w:type="dxa"/>
            <w:gridSpan w:val="6"/>
          </w:tcPr>
          <w:p w14:paraId="716D8997" w14:textId="77777777" w:rsidR="00CA1CEE" w:rsidRPr="00F9737D" w:rsidRDefault="00CA1CEE" w:rsidP="00A57140">
            <w:pPr>
              <w:widowControl/>
              <w:suppressAutoHyphens/>
              <w:ind w:right="760"/>
              <w:jc w:val="both"/>
              <w:rPr>
                <w:rFonts w:ascii="Arial" w:hAnsi="Arial" w:cs="Arial"/>
                <w:kern w:val="2"/>
                <w:sz w:val="20"/>
                <w:szCs w:val="20"/>
                <w:lang w:val="en-ZA"/>
              </w:rPr>
            </w:pPr>
            <w:r w:rsidRPr="00F9737D">
              <w:rPr>
                <w:rFonts w:ascii="Arial" w:hAnsi="Arial" w:cs="Arial"/>
                <w:kern w:val="2"/>
                <w:sz w:val="20"/>
                <w:szCs w:val="20"/>
                <w:lang w:val="en-ZA"/>
              </w:rPr>
              <w:t>For and on behalf of</w:t>
            </w:r>
          </w:p>
          <w:p w14:paraId="12446550" w14:textId="77777777" w:rsidR="00CA1CEE" w:rsidRPr="00F9737D" w:rsidRDefault="00CA1CEE" w:rsidP="00A57140">
            <w:pPr>
              <w:widowControl/>
              <w:suppressAutoHyphens/>
              <w:ind w:right="760"/>
              <w:jc w:val="both"/>
              <w:rPr>
                <w:rFonts w:ascii="Arial" w:hAnsi="Arial" w:cs="Arial"/>
                <w:b/>
                <w:bCs/>
                <w:caps/>
                <w:kern w:val="2"/>
                <w:sz w:val="20"/>
                <w:szCs w:val="20"/>
                <w:lang w:val="en-ZA"/>
              </w:rPr>
            </w:pPr>
            <w:r>
              <w:rPr>
                <w:rFonts w:ascii="Arial" w:hAnsi="Arial" w:cs="Arial"/>
                <w:b/>
                <w:kern w:val="2"/>
                <w:sz w:val="20"/>
                <w:szCs w:val="20"/>
                <w:lang w:val="en-ZA"/>
              </w:rPr>
              <w:t>SANTAM LIMITED</w:t>
            </w:r>
          </w:p>
          <w:p w14:paraId="64EF607D" w14:textId="77777777" w:rsidR="00CA1CEE" w:rsidRPr="00F9737D" w:rsidRDefault="00CA1CEE" w:rsidP="00A57140">
            <w:pPr>
              <w:widowControl/>
              <w:suppressAutoHyphens/>
              <w:ind w:right="760"/>
              <w:jc w:val="both"/>
              <w:rPr>
                <w:rFonts w:ascii="Arial" w:hAnsi="Arial" w:cs="Arial"/>
                <w:kern w:val="2"/>
                <w:sz w:val="20"/>
                <w:szCs w:val="20"/>
                <w:lang w:val="en-ZA"/>
              </w:rPr>
            </w:pPr>
          </w:p>
          <w:p w14:paraId="4E557E9D" w14:textId="77777777" w:rsidR="00D95F9B" w:rsidRDefault="00D95F9B" w:rsidP="00A57140">
            <w:pPr>
              <w:widowControl/>
              <w:suppressAutoHyphens/>
              <w:ind w:right="760"/>
              <w:jc w:val="both"/>
              <w:rPr>
                <w:rFonts w:ascii="Arial" w:hAnsi="Arial" w:cs="Arial"/>
                <w:kern w:val="2"/>
                <w:sz w:val="20"/>
                <w:szCs w:val="20"/>
                <w:lang w:val="en-ZA"/>
              </w:rPr>
            </w:pPr>
          </w:p>
          <w:p w14:paraId="40E739C2" w14:textId="77777777" w:rsidR="00D95F9B" w:rsidRDefault="00D95F9B" w:rsidP="00A57140">
            <w:pPr>
              <w:widowControl/>
              <w:suppressAutoHyphens/>
              <w:ind w:right="760"/>
              <w:jc w:val="both"/>
              <w:rPr>
                <w:rFonts w:ascii="Arial" w:hAnsi="Arial" w:cs="Arial"/>
                <w:kern w:val="2"/>
                <w:sz w:val="20"/>
                <w:szCs w:val="20"/>
                <w:lang w:val="en-ZA"/>
              </w:rPr>
            </w:pPr>
          </w:p>
          <w:p w14:paraId="019F9076" w14:textId="77777777" w:rsidR="00CA1CEE" w:rsidRPr="00F9737D" w:rsidRDefault="00CA1CEE" w:rsidP="00A57140">
            <w:pPr>
              <w:widowControl/>
              <w:suppressAutoHyphens/>
              <w:ind w:right="760"/>
              <w:jc w:val="both"/>
              <w:rPr>
                <w:rFonts w:ascii="Arial" w:hAnsi="Arial" w:cs="Arial"/>
                <w:kern w:val="2"/>
                <w:sz w:val="20"/>
                <w:szCs w:val="20"/>
                <w:lang w:val="en-ZA"/>
              </w:rPr>
            </w:pPr>
            <w:r w:rsidRPr="00F9737D">
              <w:rPr>
                <w:rFonts w:ascii="Arial" w:hAnsi="Arial" w:cs="Arial"/>
                <w:kern w:val="2"/>
                <w:sz w:val="20"/>
                <w:szCs w:val="20"/>
                <w:lang w:val="en-ZA"/>
              </w:rPr>
              <w:t>____________________________</w:t>
            </w:r>
            <w:r w:rsidRPr="00F9737D">
              <w:rPr>
                <w:rFonts w:ascii="Arial" w:hAnsi="Arial" w:cs="Arial"/>
                <w:kern w:val="2"/>
                <w:sz w:val="20"/>
                <w:szCs w:val="20"/>
                <w:lang w:val="en-ZA"/>
              </w:rPr>
              <w:tab/>
            </w:r>
            <w:r w:rsidRPr="00F9737D">
              <w:rPr>
                <w:rFonts w:ascii="Arial" w:hAnsi="Arial" w:cs="Arial"/>
                <w:kern w:val="2"/>
                <w:sz w:val="20"/>
                <w:szCs w:val="20"/>
                <w:lang w:val="en-ZA"/>
              </w:rPr>
              <w:tab/>
              <w:t>_______________________________</w:t>
            </w:r>
          </w:p>
          <w:p w14:paraId="6175AF32" w14:textId="03B1FA97" w:rsidR="00CA1CEE" w:rsidRPr="00F9737D" w:rsidRDefault="00CA1CEE" w:rsidP="00A57140">
            <w:pPr>
              <w:widowControl/>
              <w:suppressAutoHyphens/>
              <w:ind w:right="757"/>
              <w:jc w:val="both"/>
              <w:rPr>
                <w:rFonts w:ascii="Arial" w:hAnsi="Arial" w:cs="Arial"/>
                <w:kern w:val="2"/>
                <w:sz w:val="20"/>
                <w:szCs w:val="20"/>
                <w:lang w:val="en-ZA"/>
              </w:rPr>
            </w:pPr>
            <w:r w:rsidRPr="00F9737D">
              <w:rPr>
                <w:rFonts w:ascii="Arial" w:hAnsi="Arial" w:cs="Arial"/>
                <w:kern w:val="2"/>
                <w:sz w:val="20"/>
                <w:szCs w:val="20"/>
                <w:lang w:val="en-ZA"/>
              </w:rPr>
              <w:t>Name:</w:t>
            </w:r>
            <w:r w:rsidRPr="00F9737D">
              <w:rPr>
                <w:rFonts w:ascii="Arial" w:hAnsi="Arial" w:cs="Arial"/>
                <w:kern w:val="2"/>
                <w:sz w:val="20"/>
                <w:szCs w:val="20"/>
                <w:lang w:val="en-ZA"/>
              </w:rPr>
              <w:tab/>
            </w:r>
            <w:r w:rsidR="00B92226">
              <w:rPr>
                <w:rFonts w:ascii="Arial" w:hAnsi="Arial" w:cs="Arial"/>
                <w:kern w:val="2"/>
                <w:sz w:val="20"/>
                <w:szCs w:val="20"/>
                <w:lang w:val="en-ZA"/>
              </w:rPr>
              <w:t>ML Olivier</w:t>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t xml:space="preserve">Name: </w:t>
            </w:r>
            <w:r w:rsidR="00B92226">
              <w:rPr>
                <w:rFonts w:ascii="Arial" w:hAnsi="Arial" w:cs="Arial"/>
                <w:kern w:val="2"/>
                <w:sz w:val="20"/>
                <w:szCs w:val="20"/>
                <w:lang w:val="en-ZA"/>
              </w:rPr>
              <w:t>TC Madzinga</w:t>
            </w:r>
          </w:p>
          <w:p w14:paraId="7ACEF112" w14:textId="77777777" w:rsidR="00CA1CEE" w:rsidRPr="00F9737D" w:rsidRDefault="00CA1CEE" w:rsidP="00A57140">
            <w:pPr>
              <w:widowControl/>
              <w:suppressAutoHyphens/>
              <w:ind w:right="757"/>
              <w:jc w:val="both"/>
              <w:rPr>
                <w:rFonts w:ascii="Arial" w:hAnsi="Arial" w:cs="Arial"/>
                <w:kern w:val="2"/>
                <w:sz w:val="20"/>
                <w:szCs w:val="20"/>
                <w:lang w:val="en-ZA"/>
              </w:rPr>
            </w:pPr>
            <w:r w:rsidRPr="00F9737D">
              <w:rPr>
                <w:rFonts w:ascii="Arial" w:hAnsi="Arial" w:cs="Arial"/>
                <w:kern w:val="2"/>
                <w:sz w:val="20"/>
                <w:szCs w:val="20"/>
                <w:lang w:val="en-ZA"/>
              </w:rPr>
              <w:t>Capacity: Director</w:t>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r>
            <w:r w:rsidRPr="00F9737D">
              <w:rPr>
                <w:rFonts w:ascii="Arial" w:hAnsi="Arial" w:cs="Arial"/>
                <w:kern w:val="2"/>
                <w:sz w:val="20"/>
                <w:szCs w:val="20"/>
                <w:lang w:val="en-ZA"/>
              </w:rPr>
              <w:tab/>
              <w:t>Capacity: Director</w:t>
            </w:r>
          </w:p>
          <w:p w14:paraId="70033805" w14:textId="4DC46E9B" w:rsidR="00CA1CEE" w:rsidRPr="00F9737D" w:rsidRDefault="00CA1CEE" w:rsidP="00A57140">
            <w:pPr>
              <w:widowControl/>
              <w:tabs>
                <w:tab w:val="left" w:pos="4253"/>
              </w:tabs>
              <w:jc w:val="both"/>
              <w:rPr>
                <w:rFonts w:ascii="Arial" w:hAnsi="Arial" w:cs="Arial"/>
                <w:b/>
                <w:kern w:val="2"/>
                <w:sz w:val="20"/>
                <w:szCs w:val="20"/>
                <w:lang w:val="en-ZA"/>
              </w:rPr>
            </w:pPr>
            <w:r w:rsidRPr="00F9737D">
              <w:rPr>
                <w:rFonts w:ascii="Arial" w:hAnsi="Arial" w:cs="Arial"/>
                <w:kern w:val="2"/>
                <w:sz w:val="20"/>
                <w:szCs w:val="20"/>
                <w:lang w:val="en-ZA"/>
              </w:rPr>
              <w:t>Who warrants his authority hereto</w:t>
            </w:r>
            <w:r w:rsidRPr="00F9737D">
              <w:rPr>
                <w:rFonts w:ascii="Arial" w:hAnsi="Arial" w:cs="Arial"/>
                <w:kern w:val="2"/>
                <w:sz w:val="20"/>
                <w:szCs w:val="20"/>
                <w:lang w:val="en-ZA"/>
              </w:rPr>
              <w:tab/>
            </w:r>
            <w:r w:rsidRPr="00F9737D">
              <w:rPr>
                <w:rFonts w:ascii="Arial" w:hAnsi="Arial" w:cs="Arial"/>
                <w:kern w:val="2"/>
                <w:sz w:val="20"/>
                <w:szCs w:val="20"/>
                <w:lang w:val="en-ZA"/>
              </w:rPr>
              <w:tab/>
              <w:t>Who warrants his authority hereto</w:t>
            </w:r>
          </w:p>
        </w:tc>
      </w:tr>
    </w:tbl>
    <w:p w14:paraId="14DE4465" w14:textId="77777777" w:rsidR="001A22DB" w:rsidRPr="00790711" w:rsidRDefault="001A22DB" w:rsidP="00A57140">
      <w:pPr>
        <w:widowControl/>
        <w:spacing w:after="252"/>
        <w:jc w:val="both"/>
        <w:rPr>
          <w:rFonts w:ascii="Arial" w:hAnsi="Arial" w:cs="Arial"/>
          <w:kern w:val="2"/>
          <w:sz w:val="20"/>
          <w:szCs w:val="20"/>
          <w:lang w:val="en-ZA"/>
        </w:rPr>
      </w:pPr>
    </w:p>
    <w:sectPr w:rsidR="001A22DB" w:rsidRPr="00790711" w:rsidSect="00391C6A">
      <w:headerReference w:type="even" r:id="rId13"/>
      <w:headerReference w:type="default" r:id="rId14"/>
      <w:footerReference w:type="even" r:id="rId15"/>
      <w:footerReference w:type="default" r:id="rId16"/>
      <w:headerReference w:type="first" r:id="rId17"/>
      <w:footerReference w:type="first" r:id="rId18"/>
      <w:pgSz w:w="11904"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3CF2" w14:textId="77777777" w:rsidR="000D5D7A" w:rsidRDefault="000D5D7A">
      <w:r>
        <w:separator/>
      </w:r>
    </w:p>
    <w:p w14:paraId="1DF7C1D2" w14:textId="77777777" w:rsidR="000D5D7A" w:rsidRDefault="000D5D7A"/>
  </w:endnote>
  <w:endnote w:type="continuationSeparator" w:id="0">
    <w:p w14:paraId="78731AAF" w14:textId="77777777" w:rsidR="000D5D7A" w:rsidRDefault="000D5D7A">
      <w:r>
        <w:continuationSeparator/>
      </w:r>
    </w:p>
    <w:p w14:paraId="72D3984B" w14:textId="77777777" w:rsidR="000D5D7A" w:rsidRDefault="000D5D7A"/>
  </w:endnote>
  <w:endnote w:type="continuationNotice" w:id="1">
    <w:p w14:paraId="50D0AB7E" w14:textId="77777777" w:rsidR="000D5D7A" w:rsidRDefault="000D5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ZSLRLN+OceanSansMM_512_572_">
    <w:altName w:val="Ocean Sans"/>
    <w:panose1 w:val="00000000000000000000"/>
    <w:charset w:val="00"/>
    <w:family w:val="swiss"/>
    <w:notTrueType/>
    <w:pitch w:val="default"/>
    <w:sig w:usb0="00000003" w:usb1="00000000" w:usb2="00000000" w:usb3="00000000" w:csb0="00000001" w:csb1="00000000"/>
  </w:font>
  <w:font w:name="ZONHLN+OceanSansMM_512_572_">
    <w:altName w:val="Ocean Sans"/>
    <w:panose1 w:val="00000000000000000000"/>
    <w:charset w:val="00"/>
    <w:family w:val="swiss"/>
    <w:notTrueType/>
    <w:pitch w:val="default"/>
    <w:sig w:usb0="00000003" w:usb1="00000000" w:usb2="00000000" w:usb3="00000000" w:csb0="00000001" w:csb1="00000000"/>
  </w:font>
  <w:font w:name="SFVRRB+Univers-Bold">
    <w:altName w:val="Arial"/>
    <w:panose1 w:val="00000000000000000000"/>
    <w:charset w:val="00"/>
    <w:family w:val="swiss"/>
    <w:notTrueType/>
    <w:pitch w:val="default"/>
    <w:sig w:usb0="00000003" w:usb1="00000000" w:usb2="00000000" w:usb3="00000000" w:csb0="00000001" w:csb1="00000000"/>
  </w:font>
  <w:font w:name="LFBLXP+OceanSansMM_403_475_">
    <w:altName w:val="Ocean Sans"/>
    <w:panose1 w:val="00000000000000000000"/>
    <w:charset w:val="00"/>
    <w:family w:val="swiss"/>
    <w:notTrueType/>
    <w:pitch w:val="default"/>
    <w:sig w:usb0="00000003" w:usb1="00000000" w:usb2="00000000" w:usb3="00000000" w:csb0="00000001" w:csb1="00000000"/>
  </w:font>
  <w:font w:name="IDZJHV+Univers-Oblique">
    <w:altName w:val="Arial"/>
    <w:panose1 w:val="00000000000000000000"/>
    <w:charset w:val="00"/>
    <w:family w:val="swiss"/>
    <w:notTrueType/>
    <w:pitch w:val="default"/>
    <w:sig w:usb0="00000003" w:usb1="00000000" w:usb2="00000000" w:usb3="00000000" w:csb0="00000001" w:csb1="00000000"/>
  </w:font>
  <w:font w:name="BEATNJ+OceanSansMM_512_572_">
    <w:altName w:val="Ocean Sans"/>
    <w:panose1 w:val="00000000000000000000"/>
    <w:charset w:val="00"/>
    <w:family w:val="swiss"/>
    <w:notTrueType/>
    <w:pitch w:val="default"/>
    <w:sig w:usb0="00000003" w:usb1="00000000" w:usb2="00000000" w:usb3="00000000" w:csb0="00000001" w:csb1="00000000"/>
  </w:font>
  <w:font w:name="IYNEHV+OceanSansMM_512_572_">
    <w:altName w:val="Ocean Sans"/>
    <w:panose1 w:val="00000000000000000000"/>
    <w:charset w:val="00"/>
    <w:family w:val="swiss"/>
    <w:notTrueType/>
    <w:pitch w:val="default"/>
    <w:sig w:usb0="00000003" w:usb1="00000000" w:usb2="00000000" w:usb3="00000000" w:csb0="00000001" w:csb1="00000000"/>
  </w:font>
  <w:font w:name="NYSIZL+OceanSansMM_512_572_">
    <w:altName w:val="Ocean Sans"/>
    <w:panose1 w:val="00000000000000000000"/>
    <w:charset w:val="00"/>
    <w:family w:val="swiss"/>
    <w:notTrueType/>
    <w:pitch w:val="default"/>
    <w:sig w:usb0="00000003" w:usb1="00000000" w:usb2="00000000" w:usb3="00000000" w:csb0="00000001" w:csb1="00000000"/>
  </w:font>
  <w:font w:name="BPVONJ+Univer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KBAAL A+ Optima">
    <w:altName w:val="Optim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6C4A" w14:textId="77777777" w:rsidR="00A17AEC" w:rsidRDefault="00A17A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44B4B" w14:textId="77777777" w:rsidR="00A17AEC" w:rsidRDefault="00A17AEC">
    <w:pPr>
      <w:pStyle w:val="Footer"/>
      <w:ind w:right="360"/>
    </w:pPr>
  </w:p>
  <w:p w14:paraId="22895231" w14:textId="77777777" w:rsidR="00A17AEC" w:rsidRDefault="00A17A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DFD6" w14:textId="77777777" w:rsidR="00A17AEC" w:rsidRPr="00264331" w:rsidRDefault="00A17AEC">
    <w:pPr>
      <w:pStyle w:val="Footer"/>
      <w:framePr w:wrap="around" w:vAnchor="text" w:hAnchor="margin" w:xAlign="right" w:y="1"/>
      <w:rPr>
        <w:rStyle w:val="PageNumber"/>
        <w:rFonts w:ascii="Arial" w:hAnsi="Arial"/>
        <w:sz w:val="20"/>
      </w:rPr>
    </w:pPr>
    <w:r w:rsidRPr="00264331">
      <w:rPr>
        <w:rStyle w:val="PageNumber"/>
        <w:rFonts w:ascii="Arial" w:hAnsi="Arial"/>
        <w:sz w:val="20"/>
      </w:rPr>
      <w:fldChar w:fldCharType="begin"/>
    </w:r>
    <w:r w:rsidRPr="00264331">
      <w:rPr>
        <w:rStyle w:val="PageNumber"/>
        <w:rFonts w:ascii="Arial" w:hAnsi="Arial"/>
        <w:sz w:val="20"/>
      </w:rPr>
      <w:instrText xml:space="preserve">PAGE  </w:instrText>
    </w:r>
    <w:r w:rsidRPr="00264331">
      <w:rPr>
        <w:rStyle w:val="PageNumber"/>
        <w:rFonts w:ascii="Arial" w:hAnsi="Arial"/>
        <w:sz w:val="20"/>
      </w:rPr>
      <w:fldChar w:fldCharType="separate"/>
    </w:r>
    <w:r w:rsidR="00F467F3">
      <w:rPr>
        <w:rStyle w:val="PageNumber"/>
        <w:rFonts w:ascii="Arial" w:hAnsi="Arial"/>
        <w:noProof/>
        <w:sz w:val="20"/>
      </w:rPr>
      <w:t>8</w:t>
    </w:r>
    <w:r w:rsidRPr="00264331">
      <w:rPr>
        <w:rStyle w:val="PageNumber"/>
        <w:rFonts w:ascii="Arial" w:hAnsi="Arial"/>
        <w:sz w:val="20"/>
      </w:rPr>
      <w:fldChar w:fldCharType="end"/>
    </w:r>
  </w:p>
  <w:p w14:paraId="1EBECF7D" w14:textId="77777777" w:rsidR="00A17AEC" w:rsidRDefault="00A17AEC" w:rsidP="00F92412">
    <w:pPr>
      <w:pStyle w:val="Footer"/>
      <w:ind w:right="360"/>
    </w:pPr>
  </w:p>
  <w:p w14:paraId="192AB179" w14:textId="77777777" w:rsidR="00A17AEC" w:rsidRDefault="00A17A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1A35" w14:textId="77777777" w:rsidR="00454365" w:rsidRDefault="0045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69ED" w14:textId="77777777" w:rsidR="000D5D7A" w:rsidRDefault="000D5D7A">
      <w:r>
        <w:separator/>
      </w:r>
    </w:p>
    <w:p w14:paraId="2F6087F5" w14:textId="77777777" w:rsidR="000D5D7A" w:rsidRDefault="000D5D7A"/>
  </w:footnote>
  <w:footnote w:type="continuationSeparator" w:id="0">
    <w:p w14:paraId="06C441FD" w14:textId="77777777" w:rsidR="000D5D7A" w:rsidRDefault="000D5D7A">
      <w:r>
        <w:continuationSeparator/>
      </w:r>
    </w:p>
    <w:p w14:paraId="322447E0" w14:textId="77777777" w:rsidR="000D5D7A" w:rsidRDefault="000D5D7A"/>
  </w:footnote>
  <w:footnote w:type="continuationNotice" w:id="1">
    <w:p w14:paraId="7BC0EFEC" w14:textId="77777777" w:rsidR="000D5D7A" w:rsidRDefault="000D5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93DF" w14:textId="77777777" w:rsidR="00454365" w:rsidRDefault="00454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6F42" w14:textId="77777777" w:rsidR="00BC556F" w:rsidRDefault="00BC5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485C" w14:textId="77777777" w:rsidR="00A17AEC" w:rsidRDefault="00A17AEC" w:rsidP="006A4097">
    <w:pPr>
      <w:tabs>
        <w:tab w:val="center" w:pos="4508"/>
      </w:tabs>
      <w:suppressAutoHyphens/>
      <w:jc w:val="right"/>
      <w:rPr>
        <w:sz w:val="16"/>
        <w:szCs w:val="16"/>
      </w:rPr>
    </w:pPr>
  </w:p>
  <w:p w14:paraId="6295E735" w14:textId="77777777" w:rsidR="00A17AEC" w:rsidRDefault="00A17AEC" w:rsidP="006A4097">
    <w:pPr>
      <w:tabs>
        <w:tab w:val="center" w:pos="4508"/>
      </w:tabs>
      <w:suppressAutoHyphens/>
      <w:rPr>
        <w:rFonts w:ascii="Arial" w:hAnsi="Arial"/>
        <w:sz w:val="14"/>
        <w:szCs w:val="14"/>
      </w:rPr>
    </w:pPr>
    <w:r>
      <w:rPr>
        <w:rFonts w:ascii="Arial" w:hAnsi="Arial"/>
        <w:sz w:val="14"/>
        <w:szCs w:val="14"/>
      </w:rPr>
      <w:t>CVH/Programme Memorandum</w:t>
    </w:r>
    <w:r w:rsidRPr="00DF6EB2">
      <w:rPr>
        <w:rFonts w:ascii="Arial" w:hAnsi="Arial"/>
        <w:sz w:val="14"/>
        <w:szCs w:val="14"/>
      </w:rPr>
      <w:t>_V1</w:t>
    </w:r>
  </w:p>
  <w:p w14:paraId="2BD3CAC6" w14:textId="77777777" w:rsidR="00A17AEC" w:rsidRDefault="00A17AEC" w:rsidP="006A4097">
    <w:pPr>
      <w:tabs>
        <w:tab w:val="center" w:pos="4508"/>
      </w:tabs>
      <w:suppressAutoHyphens/>
      <w:rPr>
        <w:rFonts w:ascii="Arial" w:hAnsi="Arial"/>
        <w:sz w:val="14"/>
        <w:szCs w:val="14"/>
      </w:rPr>
    </w:pPr>
  </w:p>
  <w:p w14:paraId="7716E4B2" w14:textId="77777777" w:rsidR="00A17AEC" w:rsidRPr="00DF6EB2" w:rsidRDefault="00A17AEC" w:rsidP="006A4097">
    <w:pPr>
      <w:tabs>
        <w:tab w:val="center" w:pos="4508"/>
      </w:tabs>
      <w:suppressAutoHyphens/>
      <w:rPr>
        <w:rFonts w:ascii="Arial" w:hAnsi="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D2E"/>
    <w:multiLevelType w:val="hybridMultilevel"/>
    <w:tmpl w:val="6B52C93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6F27A5"/>
    <w:multiLevelType w:val="hybridMultilevel"/>
    <w:tmpl w:val="6240CC0A"/>
    <w:lvl w:ilvl="0" w:tplc="1C09001B">
      <w:start w:val="1"/>
      <w:numFmt w:val="lowerLetter"/>
      <w:lvlText w:val="(%1)"/>
      <w:lvlJc w:val="left"/>
      <w:pPr>
        <w:tabs>
          <w:tab w:val="num" w:pos="720"/>
        </w:tabs>
        <w:ind w:left="720" w:hanging="360"/>
      </w:pPr>
      <w:rPr>
        <w:rFonts w:hint="default"/>
      </w:rPr>
    </w:lvl>
    <w:lvl w:ilvl="1" w:tplc="30FA5D90">
      <w:start w:val="1"/>
      <w:numFmt w:val="lowerRoman"/>
      <w:lvlText w:val="(%2)"/>
      <w:lvlJc w:val="left"/>
      <w:pPr>
        <w:tabs>
          <w:tab w:val="num" w:pos="1800"/>
        </w:tabs>
        <w:ind w:left="1800" w:hanging="720"/>
      </w:pPr>
      <w:rPr>
        <w:rFonts w:ascii="Arial" w:eastAsia="Times New Roman" w:hAnsi="Arial" w:cs="Arial"/>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065D4139"/>
    <w:multiLevelType w:val="hybridMultilevel"/>
    <w:tmpl w:val="FFEEE87C"/>
    <w:lvl w:ilvl="0" w:tplc="08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7765C57"/>
    <w:multiLevelType w:val="hybridMultilevel"/>
    <w:tmpl w:val="3BE403EA"/>
    <w:lvl w:ilvl="0" w:tplc="97D09FC4">
      <w:start w:val="1"/>
      <w:numFmt w:val="lowerLetter"/>
      <w:lvlText w:val="(%1)"/>
      <w:lvlJc w:val="left"/>
      <w:pPr>
        <w:tabs>
          <w:tab w:val="num" w:pos="720"/>
        </w:tabs>
        <w:ind w:left="720" w:hanging="360"/>
      </w:pPr>
      <w:rPr>
        <w:rFonts w:hint="default"/>
        <w:sz w:val="20"/>
        <w:szCs w:val="2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 w15:restartNumberingAfterBreak="0">
    <w:nsid w:val="092F7395"/>
    <w:multiLevelType w:val="hybridMultilevel"/>
    <w:tmpl w:val="C4A45982"/>
    <w:name w:val="AODoc2332362222"/>
    <w:lvl w:ilvl="0" w:tplc="08090017">
      <w:start w:val="1"/>
      <w:numFmt w:val="lowerLetter"/>
      <w:lvlText w:val="%1)"/>
      <w:lvlJc w:val="left"/>
      <w:pPr>
        <w:tabs>
          <w:tab w:val="num" w:pos="1287"/>
        </w:tabs>
        <w:ind w:left="1287" w:hanging="360"/>
      </w:pPr>
    </w:lvl>
    <w:lvl w:ilvl="1" w:tplc="08090019" w:tentative="1">
      <w:start w:val="1"/>
      <w:numFmt w:val="lowerLetter"/>
      <w:lvlText w:val="%2."/>
      <w:lvlJc w:val="left"/>
      <w:pPr>
        <w:tabs>
          <w:tab w:val="num" w:pos="2007"/>
        </w:tabs>
        <w:ind w:left="2007" w:hanging="360"/>
      </w:pPr>
    </w:lvl>
    <w:lvl w:ilvl="2" w:tplc="649C1186">
      <w:start w:val="1"/>
      <w:numFmt w:val="lowerRoman"/>
      <w:lvlText w:val="(%3)"/>
      <w:lvlJc w:val="right"/>
      <w:pPr>
        <w:tabs>
          <w:tab w:val="num" w:pos="720"/>
        </w:tabs>
        <w:ind w:left="720" w:hanging="36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 w15:restartNumberingAfterBreak="0">
    <w:nsid w:val="0A6505B9"/>
    <w:multiLevelType w:val="hybridMultilevel"/>
    <w:tmpl w:val="48F2FC6A"/>
    <w:lvl w:ilvl="0" w:tplc="1C09001B">
      <w:start w:val="1"/>
      <w:numFmt w:val="lowerLetter"/>
      <w:lvlText w:val="(%1)"/>
      <w:lvlJc w:val="left"/>
      <w:pPr>
        <w:tabs>
          <w:tab w:val="num" w:pos="720"/>
        </w:tabs>
        <w:ind w:left="720" w:hanging="360"/>
      </w:pPr>
      <w:rPr>
        <w:rFonts w:hint="default"/>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15:restartNumberingAfterBreak="0">
    <w:nsid w:val="0AAB6F9B"/>
    <w:multiLevelType w:val="hybridMultilevel"/>
    <w:tmpl w:val="774E7B1A"/>
    <w:lvl w:ilvl="0" w:tplc="2CD8DF74">
      <w:start w:val="1"/>
      <w:numFmt w:val="lowerRoman"/>
      <w:lvlText w:val="(%1)"/>
      <w:lvlJc w:val="left"/>
      <w:pPr>
        <w:tabs>
          <w:tab w:val="num" w:pos="851"/>
        </w:tabs>
        <w:ind w:left="851" w:hanging="624"/>
      </w:pPr>
      <w:rPr>
        <w:rFonts w:ascii="Arial" w:hAnsi="Arial" w:cs="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B7715C6"/>
    <w:multiLevelType w:val="hybridMultilevel"/>
    <w:tmpl w:val="3222893A"/>
    <w:lvl w:ilvl="0" w:tplc="DF9AC93C">
      <w:start w:val="1"/>
      <w:numFmt w:val="lowerLetter"/>
      <w:lvlText w:val="(%1)"/>
      <w:lvlJc w:val="left"/>
      <w:pPr>
        <w:tabs>
          <w:tab w:val="num" w:pos="720"/>
        </w:tabs>
        <w:ind w:left="720" w:hanging="360"/>
      </w:pPr>
      <w:rPr>
        <w:rFonts w:hint="default"/>
        <w:b w:val="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8" w15:restartNumberingAfterBreak="0">
    <w:nsid w:val="0C455417"/>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9" w15:restartNumberingAfterBreak="0">
    <w:nsid w:val="10653635"/>
    <w:multiLevelType w:val="hybridMultilevel"/>
    <w:tmpl w:val="2F5682E4"/>
    <w:lvl w:ilvl="0" w:tplc="D8060522">
      <w:numFmt w:val="bullet"/>
      <w:lvlText w:val="-"/>
      <w:lvlJc w:val="left"/>
      <w:pPr>
        <w:ind w:left="1069" w:hanging="360"/>
      </w:pPr>
      <w:rPr>
        <w:rFonts w:ascii="Arial" w:eastAsia="Times New Roman" w:hAnsi="Arial" w:cs="Arial" w:hint="default"/>
      </w:rPr>
    </w:lvl>
    <w:lvl w:ilvl="1" w:tplc="1C090003">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136374DE"/>
    <w:multiLevelType w:val="hybridMultilevel"/>
    <w:tmpl w:val="B9602C50"/>
    <w:lvl w:ilvl="0" w:tplc="DF9AC93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8639EB"/>
    <w:multiLevelType w:val="hybridMultilevel"/>
    <w:tmpl w:val="00842844"/>
    <w:lvl w:ilvl="0" w:tplc="3B5C897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EC652B"/>
    <w:multiLevelType w:val="hybridMultilevel"/>
    <w:tmpl w:val="DC3C6C56"/>
    <w:lvl w:ilvl="0" w:tplc="214E0F3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355309"/>
    <w:multiLevelType w:val="hybridMultilevel"/>
    <w:tmpl w:val="388CA05A"/>
    <w:lvl w:ilvl="0" w:tplc="B39A88E6">
      <w:start w:val="1"/>
      <w:numFmt w:val="lowerLetter"/>
      <w:lvlText w:val="(%1)"/>
      <w:lvlJc w:val="left"/>
      <w:pPr>
        <w:ind w:left="360" w:hanging="360"/>
      </w:pPr>
      <w:rPr>
        <w:rFonts w:hint="default"/>
      </w:rPr>
    </w:lvl>
    <w:lvl w:ilvl="1" w:tplc="8924A342" w:tentative="1">
      <w:start w:val="1"/>
      <w:numFmt w:val="lowerLetter"/>
      <w:lvlText w:val="%2."/>
      <w:lvlJc w:val="left"/>
      <w:pPr>
        <w:ind w:left="1080" w:hanging="360"/>
      </w:pPr>
    </w:lvl>
    <w:lvl w:ilvl="2" w:tplc="A2DC5E80" w:tentative="1">
      <w:start w:val="1"/>
      <w:numFmt w:val="lowerRoman"/>
      <w:lvlText w:val="%3."/>
      <w:lvlJc w:val="right"/>
      <w:pPr>
        <w:ind w:left="1800" w:hanging="180"/>
      </w:pPr>
    </w:lvl>
    <w:lvl w:ilvl="3" w:tplc="F020BACC" w:tentative="1">
      <w:start w:val="1"/>
      <w:numFmt w:val="decimal"/>
      <w:lvlText w:val="%4."/>
      <w:lvlJc w:val="left"/>
      <w:pPr>
        <w:ind w:left="2520" w:hanging="360"/>
      </w:pPr>
    </w:lvl>
    <w:lvl w:ilvl="4" w:tplc="C168320E" w:tentative="1">
      <w:start w:val="1"/>
      <w:numFmt w:val="lowerLetter"/>
      <w:lvlText w:val="%5."/>
      <w:lvlJc w:val="left"/>
      <w:pPr>
        <w:ind w:left="3240" w:hanging="360"/>
      </w:pPr>
    </w:lvl>
    <w:lvl w:ilvl="5" w:tplc="C952F8F4" w:tentative="1">
      <w:start w:val="1"/>
      <w:numFmt w:val="lowerRoman"/>
      <w:lvlText w:val="%6."/>
      <w:lvlJc w:val="right"/>
      <w:pPr>
        <w:ind w:left="3960" w:hanging="180"/>
      </w:pPr>
    </w:lvl>
    <w:lvl w:ilvl="6" w:tplc="75B64680" w:tentative="1">
      <w:start w:val="1"/>
      <w:numFmt w:val="decimal"/>
      <w:lvlText w:val="%7."/>
      <w:lvlJc w:val="left"/>
      <w:pPr>
        <w:ind w:left="4680" w:hanging="360"/>
      </w:pPr>
    </w:lvl>
    <w:lvl w:ilvl="7" w:tplc="258A87F2" w:tentative="1">
      <w:start w:val="1"/>
      <w:numFmt w:val="lowerLetter"/>
      <w:lvlText w:val="%8."/>
      <w:lvlJc w:val="left"/>
      <w:pPr>
        <w:ind w:left="5400" w:hanging="360"/>
      </w:pPr>
    </w:lvl>
    <w:lvl w:ilvl="8" w:tplc="B93CDC28" w:tentative="1">
      <w:start w:val="1"/>
      <w:numFmt w:val="lowerRoman"/>
      <w:lvlText w:val="%9."/>
      <w:lvlJc w:val="right"/>
      <w:pPr>
        <w:ind w:left="6120" w:hanging="180"/>
      </w:pPr>
    </w:lvl>
  </w:abstractNum>
  <w:abstractNum w:abstractNumId="14" w15:restartNumberingAfterBreak="0">
    <w:nsid w:val="1C5114A0"/>
    <w:multiLevelType w:val="hybridMultilevel"/>
    <w:tmpl w:val="FEF6CE74"/>
    <w:lvl w:ilvl="0" w:tplc="2EB8CE7A">
      <w:start w:val="1"/>
      <w:numFmt w:val="lowerLetter"/>
      <w:lvlText w:val="(%1)"/>
      <w:lvlJc w:val="left"/>
      <w:pPr>
        <w:tabs>
          <w:tab w:val="num" w:pos="1800"/>
        </w:tabs>
        <w:ind w:left="1800" w:hanging="360"/>
      </w:pPr>
      <w:rPr>
        <w:rFonts w:hint="default"/>
      </w:rPr>
    </w:lvl>
    <w:lvl w:ilvl="1" w:tplc="B926621C" w:tentative="1">
      <w:start w:val="1"/>
      <w:numFmt w:val="lowerLetter"/>
      <w:lvlText w:val="%2."/>
      <w:lvlJc w:val="left"/>
      <w:pPr>
        <w:tabs>
          <w:tab w:val="num" w:pos="1440"/>
        </w:tabs>
        <w:ind w:left="1440" w:hanging="360"/>
      </w:pPr>
    </w:lvl>
    <w:lvl w:ilvl="2" w:tplc="4454D7B6" w:tentative="1">
      <w:start w:val="1"/>
      <w:numFmt w:val="lowerRoman"/>
      <w:lvlText w:val="%3."/>
      <w:lvlJc w:val="right"/>
      <w:pPr>
        <w:tabs>
          <w:tab w:val="num" w:pos="2160"/>
        </w:tabs>
        <w:ind w:left="2160" w:hanging="180"/>
      </w:pPr>
    </w:lvl>
    <w:lvl w:ilvl="3" w:tplc="FFCA90C2" w:tentative="1">
      <w:start w:val="1"/>
      <w:numFmt w:val="decimal"/>
      <w:lvlText w:val="%4."/>
      <w:lvlJc w:val="left"/>
      <w:pPr>
        <w:tabs>
          <w:tab w:val="num" w:pos="2880"/>
        </w:tabs>
        <w:ind w:left="2880" w:hanging="360"/>
      </w:pPr>
    </w:lvl>
    <w:lvl w:ilvl="4" w:tplc="FFC4A458" w:tentative="1">
      <w:start w:val="1"/>
      <w:numFmt w:val="lowerLetter"/>
      <w:lvlText w:val="%5."/>
      <w:lvlJc w:val="left"/>
      <w:pPr>
        <w:tabs>
          <w:tab w:val="num" w:pos="3600"/>
        </w:tabs>
        <w:ind w:left="3600" w:hanging="360"/>
      </w:pPr>
    </w:lvl>
    <w:lvl w:ilvl="5" w:tplc="45BC997C" w:tentative="1">
      <w:start w:val="1"/>
      <w:numFmt w:val="lowerRoman"/>
      <w:lvlText w:val="%6."/>
      <w:lvlJc w:val="right"/>
      <w:pPr>
        <w:tabs>
          <w:tab w:val="num" w:pos="4320"/>
        </w:tabs>
        <w:ind w:left="4320" w:hanging="180"/>
      </w:pPr>
    </w:lvl>
    <w:lvl w:ilvl="6" w:tplc="AC34BA58" w:tentative="1">
      <w:start w:val="1"/>
      <w:numFmt w:val="decimal"/>
      <w:lvlText w:val="%7."/>
      <w:lvlJc w:val="left"/>
      <w:pPr>
        <w:tabs>
          <w:tab w:val="num" w:pos="5040"/>
        </w:tabs>
        <w:ind w:left="5040" w:hanging="360"/>
      </w:pPr>
    </w:lvl>
    <w:lvl w:ilvl="7" w:tplc="3E84B6D4" w:tentative="1">
      <w:start w:val="1"/>
      <w:numFmt w:val="lowerLetter"/>
      <w:lvlText w:val="%8."/>
      <w:lvlJc w:val="left"/>
      <w:pPr>
        <w:tabs>
          <w:tab w:val="num" w:pos="5760"/>
        </w:tabs>
        <w:ind w:left="5760" w:hanging="360"/>
      </w:pPr>
    </w:lvl>
    <w:lvl w:ilvl="8" w:tplc="72F0E1FC" w:tentative="1">
      <w:start w:val="1"/>
      <w:numFmt w:val="lowerRoman"/>
      <w:lvlText w:val="%9."/>
      <w:lvlJc w:val="right"/>
      <w:pPr>
        <w:tabs>
          <w:tab w:val="num" w:pos="6480"/>
        </w:tabs>
        <w:ind w:left="6480" w:hanging="180"/>
      </w:pPr>
    </w:lvl>
  </w:abstractNum>
  <w:abstractNum w:abstractNumId="15" w15:restartNumberingAfterBreak="0">
    <w:nsid w:val="1C56543B"/>
    <w:multiLevelType w:val="hybridMultilevel"/>
    <w:tmpl w:val="5600BE1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D840A37"/>
    <w:multiLevelType w:val="hybridMultilevel"/>
    <w:tmpl w:val="C7082AB2"/>
    <w:lvl w:ilvl="0" w:tplc="C0AC0B2C">
      <w:start w:val="1"/>
      <w:numFmt w:val="lowerLetter"/>
      <w:lvlText w:val="(%1)"/>
      <w:lvlJc w:val="left"/>
      <w:pPr>
        <w:ind w:left="360" w:hanging="360"/>
      </w:pPr>
      <w:rPr>
        <w:rFonts w:cs="Times New Roman" w:hint="default"/>
      </w:rPr>
    </w:lvl>
    <w:lvl w:ilvl="1" w:tplc="F9B67CFE" w:tentative="1">
      <w:start w:val="1"/>
      <w:numFmt w:val="lowerLetter"/>
      <w:lvlText w:val="%2."/>
      <w:lvlJc w:val="left"/>
      <w:pPr>
        <w:ind w:left="1080" w:hanging="360"/>
      </w:pPr>
    </w:lvl>
    <w:lvl w:ilvl="2" w:tplc="AF10A1AA" w:tentative="1">
      <w:start w:val="1"/>
      <w:numFmt w:val="lowerRoman"/>
      <w:lvlText w:val="%3."/>
      <w:lvlJc w:val="right"/>
      <w:pPr>
        <w:ind w:left="1800" w:hanging="180"/>
      </w:pPr>
    </w:lvl>
    <w:lvl w:ilvl="3" w:tplc="7F2C4E72" w:tentative="1">
      <w:start w:val="1"/>
      <w:numFmt w:val="decimal"/>
      <w:lvlText w:val="%4."/>
      <w:lvlJc w:val="left"/>
      <w:pPr>
        <w:ind w:left="2520" w:hanging="360"/>
      </w:pPr>
    </w:lvl>
    <w:lvl w:ilvl="4" w:tplc="C2327022" w:tentative="1">
      <w:start w:val="1"/>
      <w:numFmt w:val="lowerLetter"/>
      <w:lvlText w:val="%5."/>
      <w:lvlJc w:val="left"/>
      <w:pPr>
        <w:ind w:left="3240" w:hanging="360"/>
      </w:pPr>
    </w:lvl>
    <w:lvl w:ilvl="5" w:tplc="4E72BA34" w:tentative="1">
      <w:start w:val="1"/>
      <w:numFmt w:val="lowerRoman"/>
      <w:lvlText w:val="%6."/>
      <w:lvlJc w:val="right"/>
      <w:pPr>
        <w:ind w:left="3960" w:hanging="180"/>
      </w:pPr>
    </w:lvl>
    <w:lvl w:ilvl="6" w:tplc="E6B68D58" w:tentative="1">
      <w:start w:val="1"/>
      <w:numFmt w:val="decimal"/>
      <w:lvlText w:val="%7."/>
      <w:lvlJc w:val="left"/>
      <w:pPr>
        <w:ind w:left="4680" w:hanging="360"/>
      </w:pPr>
    </w:lvl>
    <w:lvl w:ilvl="7" w:tplc="F7145BF8" w:tentative="1">
      <w:start w:val="1"/>
      <w:numFmt w:val="lowerLetter"/>
      <w:lvlText w:val="%8."/>
      <w:lvlJc w:val="left"/>
      <w:pPr>
        <w:ind w:left="5400" w:hanging="360"/>
      </w:pPr>
    </w:lvl>
    <w:lvl w:ilvl="8" w:tplc="B0C89BC2" w:tentative="1">
      <w:start w:val="1"/>
      <w:numFmt w:val="lowerRoman"/>
      <w:lvlText w:val="%9."/>
      <w:lvlJc w:val="right"/>
      <w:pPr>
        <w:ind w:left="6120" w:hanging="180"/>
      </w:pPr>
    </w:lvl>
  </w:abstractNum>
  <w:abstractNum w:abstractNumId="17" w15:restartNumberingAfterBreak="0">
    <w:nsid w:val="1EFA08D5"/>
    <w:multiLevelType w:val="hybridMultilevel"/>
    <w:tmpl w:val="C94AB058"/>
    <w:lvl w:ilvl="0" w:tplc="E12AB412">
      <w:start w:val="1"/>
      <w:numFmt w:val="lowerLetter"/>
      <w:lvlText w:val="(%1)"/>
      <w:lvlJc w:val="left"/>
      <w:pPr>
        <w:ind w:left="360" w:hanging="360"/>
      </w:pPr>
      <w:rPr>
        <w:rFonts w:hint="default"/>
      </w:rPr>
    </w:lvl>
    <w:lvl w:ilvl="1" w:tplc="BE8A3EFC" w:tentative="1">
      <w:start w:val="1"/>
      <w:numFmt w:val="lowerLetter"/>
      <w:lvlText w:val="%2."/>
      <w:lvlJc w:val="left"/>
      <w:pPr>
        <w:ind w:left="1080" w:hanging="360"/>
      </w:pPr>
    </w:lvl>
    <w:lvl w:ilvl="2" w:tplc="C644CBDE" w:tentative="1">
      <w:start w:val="1"/>
      <w:numFmt w:val="lowerRoman"/>
      <w:lvlText w:val="%3."/>
      <w:lvlJc w:val="right"/>
      <w:pPr>
        <w:ind w:left="1800" w:hanging="180"/>
      </w:pPr>
    </w:lvl>
    <w:lvl w:ilvl="3" w:tplc="7FC63E1A" w:tentative="1">
      <w:start w:val="1"/>
      <w:numFmt w:val="decimal"/>
      <w:lvlText w:val="%4."/>
      <w:lvlJc w:val="left"/>
      <w:pPr>
        <w:ind w:left="2520" w:hanging="360"/>
      </w:pPr>
    </w:lvl>
    <w:lvl w:ilvl="4" w:tplc="0022853E" w:tentative="1">
      <w:start w:val="1"/>
      <w:numFmt w:val="lowerLetter"/>
      <w:lvlText w:val="%5."/>
      <w:lvlJc w:val="left"/>
      <w:pPr>
        <w:ind w:left="3240" w:hanging="360"/>
      </w:pPr>
    </w:lvl>
    <w:lvl w:ilvl="5" w:tplc="451491F8" w:tentative="1">
      <w:start w:val="1"/>
      <w:numFmt w:val="lowerRoman"/>
      <w:lvlText w:val="%6."/>
      <w:lvlJc w:val="right"/>
      <w:pPr>
        <w:ind w:left="3960" w:hanging="180"/>
      </w:pPr>
    </w:lvl>
    <w:lvl w:ilvl="6" w:tplc="43683ACA" w:tentative="1">
      <w:start w:val="1"/>
      <w:numFmt w:val="decimal"/>
      <w:lvlText w:val="%7."/>
      <w:lvlJc w:val="left"/>
      <w:pPr>
        <w:ind w:left="4680" w:hanging="360"/>
      </w:pPr>
    </w:lvl>
    <w:lvl w:ilvl="7" w:tplc="D206E4E0" w:tentative="1">
      <w:start w:val="1"/>
      <w:numFmt w:val="lowerLetter"/>
      <w:lvlText w:val="%8."/>
      <w:lvlJc w:val="left"/>
      <w:pPr>
        <w:ind w:left="5400" w:hanging="360"/>
      </w:pPr>
    </w:lvl>
    <w:lvl w:ilvl="8" w:tplc="2A0671B2" w:tentative="1">
      <w:start w:val="1"/>
      <w:numFmt w:val="lowerRoman"/>
      <w:lvlText w:val="%9."/>
      <w:lvlJc w:val="right"/>
      <w:pPr>
        <w:ind w:left="6120" w:hanging="180"/>
      </w:pPr>
    </w:lvl>
  </w:abstractNum>
  <w:abstractNum w:abstractNumId="18" w15:restartNumberingAfterBreak="0">
    <w:nsid w:val="21C11E1E"/>
    <w:multiLevelType w:val="hybridMultilevel"/>
    <w:tmpl w:val="DA4C3E48"/>
    <w:lvl w:ilvl="0" w:tplc="B82AB30C">
      <w:start w:val="1"/>
      <w:numFmt w:val="lowerLetter"/>
      <w:lvlText w:val="(%1)"/>
      <w:lvlJc w:val="left"/>
      <w:pPr>
        <w:ind w:left="720" w:hanging="360"/>
      </w:pPr>
      <w:rPr>
        <w:rFonts w:hint="default"/>
      </w:rPr>
    </w:lvl>
    <w:lvl w:ilvl="1" w:tplc="86A4E0D2" w:tentative="1">
      <w:start w:val="1"/>
      <w:numFmt w:val="lowerLetter"/>
      <w:lvlText w:val="%2."/>
      <w:lvlJc w:val="left"/>
      <w:pPr>
        <w:ind w:left="1440" w:hanging="360"/>
      </w:pPr>
    </w:lvl>
    <w:lvl w:ilvl="2" w:tplc="6E424A7A" w:tentative="1">
      <w:start w:val="1"/>
      <w:numFmt w:val="lowerRoman"/>
      <w:lvlText w:val="%3."/>
      <w:lvlJc w:val="right"/>
      <w:pPr>
        <w:ind w:left="2160" w:hanging="180"/>
      </w:pPr>
    </w:lvl>
    <w:lvl w:ilvl="3" w:tplc="AC0612CE" w:tentative="1">
      <w:start w:val="1"/>
      <w:numFmt w:val="decimal"/>
      <w:lvlText w:val="%4."/>
      <w:lvlJc w:val="left"/>
      <w:pPr>
        <w:ind w:left="2880" w:hanging="360"/>
      </w:pPr>
    </w:lvl>
    <w:lvl w:ilvl="4" w:tplc="C734A5F0" w:tentative="1">
      <w:start w:val="1"/>
      <w:numFmt w:val="lowerLetter"/>
      <w:lvlText w:val="%5."/>
      <w:lvlJc w:val="left"/>
      <w:pPr>
        <w:ind w:left="3600" w:hanging="360"/>
      </w:pPr>
    </w:lvl>
    <w:lvl w:ilvl="5" w:tplc="52CE2F4A" w:tentative="1">
      <w:start w:val="1"/>
      <w:numFmt w:val="lowerRoman"/>
      <w:lvlText w:val="%6."/>
      <w:lvlJc w:val="right"/>
      <w:pPr>
        <w:ind w:left="4320" w:hanging="180"/>
      </w:pPr>
    </w:lvl>
    <w:lvl w:ilvl="6" w:tplc="76367882" w:tentative="1">
      <w:start w:val="1"/>
      <w:numFmt w:val="decimal"/>
      <w:lvlText w:val="%7."/>
      <w:lvlJc w:val="left"/>
      <w:pPr>
        <w:ind w:left="5040" w:hanging="360"/>
      </w:pPr>
    </w:lvl>
    <w:lvl w:ilvl="7" w:tplc="86FCEE0E" w:tentative="1">
      <w:start w:val="1"/>
      <w:numFmt w:val="lowerLetter"/>
      <w:lvlText w:val="%8."/>
      <w:lvlJc w:val="left"/>
      <w:pPr>
        <w:ind w:left="5760" w:hanging="360"/>
      </w:pPr>
    </w:lvl>
    <w:lvl w:ilvl="8" w:tplc="3FDAE58E" w:tentative="1">
      <w:start w:val="1"/>
      <w:numFmt w:val="lowerRoman"/>
      <w:lvlText w:val="%9."/>
      <w:lvlJc w:val="right"/>
      <w:pPr>
        <w:ind w:left="6480" w:hanging="180"/>
      </w:pPr>
    </w:lvl>
  </w:abstractNum>
  <w:abstractNum w:abstractNumId="19" w15:restartNumberingAfterBreak="0">
    <w:nsid w:val="25D232B6"/>
    <w:multiLevelType w:val="multilevel"/>
    <w:tmpl w:val="E2CE74AA"/>
    <w:lvl w:ilvl="0">
      <w:start w:val="1"/>
      <w:numFmt w:val="decimal"/>
      <w:pStyle w:val="Schedule1"/>
      <w:lvlText w:val="%1."/>
      <w:lvlJc w:val="left"/>
      <w:pPr>
        <w:tabs>
          <w:tab w:val="num" w:pos="567"/>
        </w:tabs>
        <w:ind w:left="567" w:hanging="567"/>
      </w:pPr>
      <w:rPr>
        <w:rFonts w:ascii="Times New Roman" w:hAnsi="Times New Roman" w:hint="default"/>
        <w:b w:val="0"/>
        <w:i w:val="0"/>
        <w:sz w:val="20"/>
        <w:szCs w:val="20"/>
        <w:u w:val="none"/>
      </w:rPr>
    </w:lvl>
    <w:lvl w:ilvl="1">
      <w:start w:val="1"/>
      <w:numFmt w:val="decimal"/>
      <w:pStyle w:val="Schedule2"/>
      <w:lvlText w:val="%1.%2"/>
      <w:lvlJc w:val="left"/>
      <w:pPr>
        <w:tabs>
          <w:tab w:val="num" w:pos="1134"/>
        </w:tabs>
        <w:ind w:left="1134" w:hanging="1134"/>
      </w:pPr>
      <w:rPr>
        <w:rFonts w:ascii="Times New Roman" w:hAnsi="Times New Roman" w:hint="default"/>
        <w:b w:val="0"/>
        <w:i w:val="0"/>
        <w:sz w:val="24"/>
      </w:rPr>
    </w:lvl>
    <w:lvl w:ilvl="2">
      <w:start w:val="1"/>
      <w:numFmt w:val="decimal"/>
      <w:pStyle w:val="Schedule3"/>
      <w:lvlText w:val="%1.%2.%3"/>
      <w:lvlJc w:val="left"/>
      <w:pPr>
        <w:tabs>
          <w:tab w:val="num" w:pos="1701"/>
        </w:tabs>
        <w:ind w:left="1701" w:hanging="1701"/>
      </w:pPr>
      <w:rPr>
        <w:rFonts w:ascii="Times New Roman" w:hAnsi="Times New Roman" w:hint="default"/>
        <w:b w:val="0"/>
        <w:i w:val="0"/>
        <w:sz w:val="24"/>
      </w:rPr>
    </w:lvl>
    <w:lvl w:ilvl="3">
      <w:start w:val="1"/>
      <w:numFmt w:val="decimal"/>
      <w:pStyle w:val="Schedule4"/>
      <w:lvlText w:val="%1.%2.%3.%4"/>
      <w:lvlJc w:val="left"/>
      <w:pPr>
        <w:tabs>
          <w:tab w:val="num" w:pos="2268"/>
        </w:tabs>
        <w:ind w:left="2268" w:hanging="2268"/>
      </w:pPr>
      <w:rPr>
        <w:rFonts w:ascii="Times New Roman" w:hAnsi="Times New Roman" w:hint="default"/>
        <w:b w:val="0"/>
        <w:i w:val="0"/>
        <w:sz w:val="24"/>
      </w:rPr>
    </w:lvl>
    <w:lvl w:ilvl="4">
      <w:start w:val="1"/>
      <w:numFmt w:val="decimal"/>
      <w:pStyle w:val="Schedule5"/>
      <w:lvlText w:val="%1.%2.%3.%4.%5"/>
      <w:lvlJc w:val="left"/>
      <w:pPr>
        <w:tabs>
          <w:tab w:val="num" w:pos="2835"/>
        </w:tabs>
        <w:ind w:left="2835" w:hanging="2835"/>
      </w:pPr>
      <w:rPr>
        <w:rFonts w:ascii="Times New Roman" w:hAnsi="Times New Roman" w:hint="default"/>
        <w:b w:val="0"/>
        <w:i w:val="0"/>
        <w:sz w:val="24"/>
      </w:rPr>
    </w:lvl>
    <w:lvl w:ilvl="5">
      <w:start w:val="1"/>
      <w:numFmt w:val="decimal"/>
      <w:pStyle w:val="Schedule6"/>
      <w:lvlText w:val="%1.%2.%3.%4.%5.%6"/>
      <w:lvlJc w:val="left"/>
      <w:pPr>
        <w:tabs>
          <w:tab w:val="num" w:pos="3402"/>
        </w:tabs>
        <w:ind w:left="3402" w:hanging="3402"/>
      </w:pPr>
      <w:rPr>
        <w:rFonts w:ascii="Times New Roman" w:hAnsi="Times New Roman" w:hint="default"/>
        <w:b w:val="0"/>
        <w:i w:val="0"/>
        <w:sz w:val="24"/>
      </w:rPr>
    </w:lvl>
    <w:lvl w:ilvl="6">
      <w:start w:val="1"/>
      <w:numFmt w:val="decimal"/>
      <w:pStyle w:val="Schedule7"/>
      <w:lvlText w:val="%1.%2.%3.%4.%5.%6.%7"/>
      <w:lvlJc w:val="left"/>
      <w:pPr>
        <w:tabs>
          <w:tab w:val="num" w:pos="3969"/>
        </w:tabs>
        <w:ind w:left="3969" w:hanging="3969"/>
      </w:pPr>
      <w:rPr>
        <w:rFonts w:ascii="Times New Roman" w:hAnsi="Times New Roman" w:hint="default"/>
        <w:b w:val="0"/>
        <w:i w:val="0"/>
        <w:sz w:val="24"/>
      </w:rPr>
    </w:lvl>
    <w:lvl w:ilvl="7">
      <w:start w:val="1"/>
      <w:numFmt w:val="decimal"/>
      <w:pStyle w:val="Schedule8"/>
      <w:lvlText w:val="%1.%2.%3.%4.%5.%6.%7.%8"/>
      <w:lvlJc w:val="left"/>
      <w:pPr>
        <w:tabs>
          <w:tab w:val="num" w:pos="4536"/>
        </w:tabs>
        <w:ind w:left="4536" w:hanging="4536"/>
      </w:pPr>
      <w:rPr>
        <w:rFonts w:ascii="Times New Roman" w:hAnsi="Times New Roman" w:hint="default"/>
        <w:b w:val="0"/>
        <w:i w:val="0"/>
        <w:sz w:val="24"/>
      </w:rPr>
    </w:lvl>
    <w:lvl w:ilvl="8">
      <w:start w:val="1"/>
      <w:numFmt w:val="decimal"/>
      <w:pStyle w:val="Schedule9"/>
      <w:lvlText w:val="%1.%2.%3.%4.%5.%6.%7.%8.%9"/>
      <w:lvlJc w:val="left"/>
      <w:pPr>
        <w:tabs>
          <w:tab w:val="num" w:pos="5103"/>
        </w:tabs>
        <w:ind w:left="5103" w:hanging="5103"/>
      </w:pPr>
      <w:rPr>
        <w:rFonts w:ascii="Times New Roman" w:hAnsi="Times New Roman" w:hint="default"/>
        <w:b w:val="0"/>
        <w:i w:val="0"/>
        <w:sz w:val="24"/>
      </w:rPr>
    </w:lvl>
  </w:abstractNum>
  <w:abstractNum w:abstractNumId="20" w15:restartNumberingAfterBreak="0">
    <w:nsid w:val="265B376E"/>
    <w:multiLevelType w:val="hybridMultilevel"/>
    <w:tmpl w:val="7046C23A"/>
    <w:lvl w:ilvl="0" w:tplc="09A2F6AA">
      <w:start w:val="1"/>
      <w:numFmt w:val="lowerLetter"/>
      <w:lvlText w:val="(%1)"/>
      <w:lvlJc w:val="left"/>
      <w:pPr>
        <w:tabs>
          <w:tab w:val="num" w:pos="1287"/>
        </w:tabs>
        <w:ind w:left="1287" w:hanging="360"/>
      </w:pPr>
      <w:rPr>
        <w:rFonts w:hint="default"/>
      </w:rPr>
    </w:lvl>
    <w:lvl w:ilvl="1" w:tplc="91B20170" w:tentative="1">
      <w:start w:val="1"/>
      <w:numFmt w:val="lowerLetter"/>
      <w:lvlText w:val="%2."/>
      <w:lvlJc w:val="left"/>
      <w:pPr>
        <w:tabs>
          <w:tab w:val="num" w:pos="1440"/>
        </w:tabs>
        <w:ind w:left="1440" w:hanging="360"/>
      </w:pPr>
    </w:lvl>
    <w:lvl w:ilvl="2" w:tplc="66263ACA" w:tentative="1">
      <w:start w:val="1"/>
      <w:numFmt w:val="lowerRoman"/>
      <w:lvlText w:val="%3."/>
      <w:lvlJc w:val="right"/>
      <w:pPr>
        <w:tabs>
          <w:tab w:val="num" w:pos="2160"/>
        </w:tabs>
        <w:ind w:left="2160" w:hanging="180"/>
      </w:pPr>
    </w:lvl>
    <w:lvl w:ilvl="3" w:tplc="C86EDEDA" w:tentative="1">
      <w:start w:val="1"/>
      <w:numFmt w:val="decimal"/>
      <w:lvlText w:val="%4."/>
      <w:lvlJc w:val="left"/>
      <w:pPr>
        <w:tabs>
          <w:tab w:val="num" w:pos="2880"/>
        </w:tabs>
        <w:ind w:left="2880" w:hanging="360"/>
      </w:pPr>
    </w:lvl>
    <w:lvl w:ilvl="4" w:tplc="F4E0EF46" w:tentative="1">
      <w:start w:val="1"/>
      <w:numFmt w:val="lowerLetter"/>
      <w:lvlText w:val="%5."/>
      <w:lvlJc w:val="left"/>
      <w:pPr>
        <w:tabs>
          <w:tab w:val="num" w:pos="3600"/>
        </w:tabs>
        <w:ind w:left="3600" w:hanging="360"/>
      </w:pPr>
    </w:lvl>
    <w:lvl w:ilvl="5" w:tplc="D06C617E" w:tentative="1">
      <w:start w:val="1"/>
      <w:numFmt w:val="lowerRoman"/>
      <w:lvlText w:val="%6."/>
      <w:lvlJc w:val="right"/>
      <w:pPr>
        <w:tabs>
          <w:tab w:val="num" w:pos="4320"/>
        </w:tabs>
        <w:ind w:left="4320" w:hanging="180"/>
      </w:pPr>
    </w:lvl>
    <w:lvl w:ilvl="6" w:tplc="B2305190" w:tentative="1">
      <w:start w:val="1"/>
      <w:numFmt w:val="decimal"/>
      <w:lvlText w:val="%7."/>
      <w:lvlJc w:val="left"/>
      <w:pPr>
        <w:tabs>
          <w:tab w:val="num" w:pos="5040"/>
        </w:tabs>
        <w:ind w:left="5040" w:hanging="360"/>
      </w:pPr>
    </w:lvl>
    <w:lvl w:ilvl="7" w:tplc="5E80D3A0" w:tentative="1">
      <w:start w:val="1"/>
      <w:numFmt w:val="lowerLetter"/>
      <w:lvlText w:val="%8."/>
      <w:lvlJc w:val="left"/>
      <w:pPr>
        <w:tabs>
          <w:tab w:val="num" w:pos="5760"/>
        </w:tabs>
        <w:ind w:left="5760" w:hanging="360"/>
      </w:pPr>
    </w:lvl>
    <w:lvl w:ilvl="8" w:tplc="328E0238" w:tentative="1">
      <w:start w:val="1"/>
      <w:numFmt w:val="lowerRoman"/>
      <w:lvlText w:val="%9."/>
      <w:lvlJc w:val="right"/>
      <w:pPr>
        <w:tabs>
          <w:tab w:val="num" w:pos="6480"/>
        </w:tabs>
        <w:ind w:left="6480" w:hanging="180"/>
      </w:pPr>
    </w:lvl>
  </w:abstractNum>
  <w:abstractNum w:abstractNumId="21" w15:restartNumberingAfterBreak="0">
    <w:nsid w:val="297409F1"/>
    <w:multiLevelType w:val="hybridMultilevel"/>
    <w:tmpl w:val="7F5EB642"/>
    <w:lvl w:ilvl="0" w:tplc="D5DE3690">
      <w:start w:val="1"/>
      <w:numFmt w:val="lowerLetter"/>
      <w:lvlText w:val="(%1)"/>
      <w:lvlJc w:val="left"/>
      <w:pPr>
        <w:ind w:left="360" w:hanging="360"/>
      </w:pPr>
      <w:rPr>
        <w:rFonts w:hint="default"/>
      </w:rPr>
    </w:lvl>
    <w:lvl w:ilvl="1" w:tplc="8960C988" w:tentative="1">
      <w:start w:val="1"/>
      <w:numFmt w:val="lowerLetter"/>
      <w:lvlText w:val="%2."/>
      <w:lvlJc w:val="left"/>
      <w:pPr>
        <w:ind w:left="1080" w:hanging="360"/>
      </w:pPr>
    </w:lvl>
    <w:lvl w:ilvl="2" w:tplc="FA06565A" w:tentative="1">
      <w:start w:val="1"/>
      <w:numFmt w:val="lowerRoman"/>
      <w:lvlText w:val="%3."/>
      <w:lvlJc w:val="right"/>
      <w:pPr>
        <w:ind w:left="1800" w:hanging="180"/>
      </w:pPr>
    </w:lvl>
    <w:lvl w:ilvl="3" w:tplc="329A9C3C" w:tentative="1">
      <w:start w:val="1"/>
      <w:numFmt w:val="decimal"/>
      <w:lvlText w:val="%4."/>
      <w:lvlJc w:val="left"/>
      <w:pPr>
        <w:ind w:left="2520" w:hanging="360"/>
      </w:pPr>
    </w:lvl>
    <w:lvl w:ilvl="4" w:tplc="3824050C" w:tentative="1">
      <w:start w:val="1"/>
      <w:numFmt w:val="lowerLetter"/>
      <w:lvlText w:val="%5."/>
      <w:lvlJc w:val="left"/>
      <w:pPr>
        <w:ind w:left="3240" w:hanging="360"/>
      </w:pPr>
    </w:lvl>
    <w:lvl w:ilvl="5" w:tplc="EDD48A84" w:tentative="1">
      <w:start w:val="1"/>
      <w:numFmt w:val="lowerRoman"/>
      <w:lvlText w:val="%6."/>
      <w:lvlJc w:val="right"/>
      <w:pPr>
        <w:ind w:left="3960" w:hanging="180"/>
      </w:pPr>
    </w:lvl>
    <w:lvl w:ilvl="6" w:tplc="56EC027C" w:tentative="1">
      <w:start w:val="1"/>
      <w:numFmt w:val="decimal"/>
      <w:lvlText w:val="%7."/>
      <w:lvlJc w:val="left"/>
      <w:pPr>
        <w:ind w:left="4680" w:hanging="360"/>
      </w:pPr>
    </w:lvl>
    <w:lvl w:ilvl="7" w:tplc="A0405552" w:tentative="1">
      <w:start w:val="1"/>
      <w:numFmt w:val="lowerLetter"/>
      <w:lvlText w:val="%8."/>
      <w:lvlJc w:val="left"/>
      <w:pPr>
        <w:ind w:left="5400" w:hanging="360"/>
      </w:pPr>
    </w:lvl>
    <w:lvl w:ilvl="8" w:tplc="B1268F8A" w:tentative="1">
      <w:start w:val="1"/>
      <w:numFmt w:val="lowerRoman"/>
      <w:lvlText w:val="%9."/>
      <w:lvlJc w:val="right"/>
      <w:pPr>
        <w:ind w:left="6120" w:hanging="180"/>
      </w:pPr>
    </w:lvl>
  </w:abstractNum>
  <w:abstractNum w:abstractNumId="22" w15:restartNumberingAfterBreak="0">
    <w:nsid w:val="2AD1421D"/>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3" w15:restartNumberingAfterBreak="0">
    <w:nsid w:val="2D763E21"/>
    <w:multiLevelType w:val="hybridMultilevel"/>
    <w:tmpl w:val="5C5EF76C"/>
    <w:lvl w:ilvl="0" w:tplc="785E0C0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E204C5C"/>
    <w:multiLevelType w:val="hybridMultilevel"/>
    <w:tmpl w:val="7046C23A"/>
    <w:lvl w:ilvl="0" w:tplc="627EFA4A">
      <w:start w:val="1"/>
      <w:numFmt w:val="lowerLetter"/>
      <w:lvlText w:val="(%1)"/>
      <w:lvlJc w:val="left"/>
      <w:pPr>
        <w:tabs>
          <w:tab w:val="num" w:pos="1287"/>
        </w:tabs>
        <w:ind w:left="1287"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5" w15:restartNumberingAfterBreak="0">
    <w:nsid w:val="31E84F9E"/>
    <w:multiLevelType w:val="hybridMultilevel"/>
    <w:tmpl w:val="88967426"/>
    <w:lvl w:ilvl="0" w:tplc="6A8A99A0">
      <w:start w:val="1"/>
      <w:numFmt w:val="bullet"/>
      <w:lvlText w:val=""/>
      <w:lvlJc w:val="left"/>
      <w:pPr>
        <w:ind w:left="360" w:hanging="360"/>
      </w:pPr>
      <w:rPr>
        <w:rFonts w:ascii="Symbol" w:hAnsi="Symbol" w:hint="default"/>
        <w:sz w:val="17"/>
        <w:u w:val="none"/>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32BE5BF8"/>
    <w:multiLevelType w:val="hybridMultilevel"/>
    <w:tmpl w:val="25C0B942"/>
    <w:name w:val="AODoc2222"/>
    <w:lvl w:ilvl="0" w:tplc="08090017">
      <w:start w:val="1"/>
      <w:numFmt w:val="bullet"/>
      <w:pStyle w:val="Bullet1"/>
      <w:lvlText w:val=""/>
      <w:lvlJc w:val="left"/>
      <w:pPr>
        <w:tabs>
          <w:tab w:val="num" w:pos="700"/>
        </w:tabs>
        <w:ind w:left="340" w:firstLine="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B56341"/>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28" w15:restartNumberingAfterBreak="0">
    <w:nsid w:val="33D936D4"/>
    <w:multiLevelType w:val="multilevel"/>
    <w:tmpl w:val="2E0601B6"/>
    <w:lvl w:ilvl="0">
      <w:start w:val="1"/>
      <w:numFmt w:val="decimal"/>
      <w:pStyle w:val="BGHeading1AltQ"/>
      <w:lvlText w:val="%1."/>
      <w:lvlJc w:val="left"/>
      <w:pPr>
        <w:tabs>
          <w:tab w:val="num" w:pos="720"/>
        </w:tabs>
        <w:ind w:left="720" w:hanging="720"/>
      </w:pPr>
      <w:rPr>
        <w:rFonts w:hint="default"/>
        <w:b w:val="0"/>
      </w:rPr>
    </w:lvl>
    <w:lvl w:ilvl="1">
      <w:start w:val="1"/>
      <w:numFmt w:val="decimal"/>
      <w:pStyle w:val="BGHeading2AltA"/>
      <w:lvlText w:val="%1.%2"/>
      <w:lvlJc w:val="left"/>
      <w:pPr>
        <w:tabs>
          <w:tab w:val="num" w:pos="1440"/>
        </w:tabs>
        <w:ind w:left="1440" w:hanging="1440"/>
      </w:pPr>
      <w:rPr>
        <w:rFonts w:hint="default"/>
        <w:b w:val="0"/>
        <w:sz w:val="20"/>
        <w:szCs w:val="20"/>
      </w:rPr>
    </w:lvl>
    <w:lvl w:ilvl="2">
      <w:start w:val="1"/>
      <w:numFmt w:val="decimal"/>
      <w:pStyle w:val="BGHeading3AltZ"/>
      <w:lvlText w:val="%1.%2.%3"/>
      <w:lvlJc w:val="left"/>
      <w:pPr>
        <w:tabs>
          <w:tab w:val="num" w:pos="2160"/>
        </w:tabs>
        <w:ind w:left="2160" w:hanging="2160"/>
      </w:pPr>
      <w:rPr>
        <w:rFonts w:hint="default"/>
        <w:b w:val="0"/>
      </w:rPr>
    </w:lvl>
    <w:lvl w:ilvl="3">
      <w:start w:val="1"/>
      <w:numFmt w:val="decimal"/>
      <w:pStyle w:val="BGHeading4AltX"/>
      <w:lvlText w:val="%1.%2.%3.%4"/>
      <w:lvlJc w:val="left"/>
      <w:pPr>
        <w:tabs>
          <w:tab w:val="num" w:pos="3306"/>
        </w:tabs>
        <w:ind w:left="3306" w:hanging="2880"/>
      </w:pPr>
      <w:rPr>
        <w:rFonts w:hint="default"/>
        <w:b w:val="0"/>
      </w:rPr>
    </w:lvl>
    <w:lvl w:ilvl="4">
      <w:start w:val="1"/>
      <w:numFmt w:val="decimal"/>
      <w:pStyle w:val="BGHeading5AltC"/>
      <w:lvlText w:val="%1.%2.%3.%4.%5"/>
      <w:lvlJc w:val="left"/>
      <w:pPr>
        <w:tabs>
          <w:tab w:val="num" w:pos="3600"/>
        </w:tabs>
        <w:ind w:left="3600" w:hanging="3600"/>
      </w:pPr>
      <w:rPr>
        <w:rFonts w:hint="default"/>
        <w:b w:val="0"/>
      </w:rPr>
    </w:lvl>
    <w:lvl w:ilvl="5">
      <w:start w:val="1"/>
      <w:numFmt w:val="decimal"/>
      <w:pStyle w:val="BGHeading6AltV"/>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9" w15:restartNumberingAfterBreak="0">
    <w:nsid w:val="34C11F9D"/>
    <w:multiLevelType w:val="hybridMultilevel"/>
    <w:tmpl w:val="39DE8106"/>
    <w:lvl w:ilvl="0" w:tplc="2CD8DF74">
      <w:start w:val="1"/>
      <w:numFmt w:val="lowerRoman"/>
      <w:lvlText w:val="(%1)"/>
      <w:lvlJc w:val="left"/>
      <w:pPr>
        <w:tabs>
          <w:tab w:val="num" w:pos="1287"/>
        </w:tabs>
        <w:ind w:left="1287" w:hanging="360"/>
      </w:pPr>
      <w:rPr>
        <w:rFonts w:ascii="Arial" w:hAnsi="Arial" w:cs="Arial" w:hint="default"/>
        <w:b w:val="0"/>
        <w:i w:val="0"/>
        <w:sz w:val="20"/>
      </w:rPr>
    </w:lvl>
    <w:lvl w:ilvl="1" w:tplc="E306FBE2" w:tentative="1">
      <w:start w:val="1"/>
      <w:numFmt w:val="lowerLetter"/>
      <w:lvlText w:val="%2."/>
      <w:lvlJc w:val="left"/>
      <w:pPr>
        <w:tabs>
          <w:tab w:val="num" w:pos="1440"/>
        </w:tabs>
        <w:ind w:left="1440" w:hanging="360"/>
      </w:pPr>
    </w:lvl>
    <w:lvl w:ilvl="2" w:tplc="D0CCC78A" w:tentative="1">
      <w:start w:val="1"/>
      <w:numFmt w:val="lowerRoman"/>
      <w:lvlText w:val="%3."/>
      <w:lvlJc w:val="right"/>
      <w:pPr>
        <w:tabs>
          <w:tab w:val="num" w:pos="2160"/>
        </w:tabs>
        <w:ind w:left="2160" w:hanging="180"/>
      </w:pPr>
    </w:lvl>
    <w:lvl w:ilvl="3" w:tplc="AF5029C4" w:tentative="1">
      <w:start w:val="1"/>
      <w:numFmt w:val="decimal"/>
      <w:lvlText w:val="%4."/>
      <w:lvlJc w:val="left"/>
      <w:pPr>
        <w:tabs>
          <w:tab w:val="num" w:pos="2880"/>
        </w:tabs>
        <w:ind w:left="2880" w:hanging="360"/>
      </w:pPr>
    </w:lvl>
    <w:lvl w:ilvl="4" w:tplc="C952C7B4" w:tentative="1">
      <w:start w:val="1"/>
      <w:numFmt w:val="lowerLetter"/>
      <w:lvlText w:val="%5."/>
      <w:lvlJc w:val="left"/>
      <w:pPr>
        <w:tabs>
          <w:tab w:val="num" w:pos="3600"/>
        </w:tabs>
        <w:ind w:left="3600" w:hanging="360"/>
      </w:pPr>
    </w:lvl>
    <w:lvl w:ilvl="5" w:tplc="02246FFC" w:tentative="1">
      <w:start w:val="1"/>
      <w:numFmt w:val="lowerRoman"/>
      <w:lvlText w:val="%6."/>
      <w:lvlJc w:val="right"/>
      <w:pPr>
        <w:tabs>
          <w:tab w:val="num" w:pos="4320"/>
        </w:tabs>
        <w:ind w:left="4320" w:hanging="180"/>
      </w:pPr>
    </w:lvl>
    <w:lvl w:ilvl="6" w:tplc="80ACBA28" w:tentative="1">
      <w:start w:val="1"/>
      <w:numFmt w:val="decimal"/>
      <w:lvlText w:val="%7."/>
      <w:lvlJc w:val="left"/>
      <w:pPr>
        <w:tabs>
          <w:tab w:val="num" w:pos="5040"/>
        </w:tabs>
        <w:ind w:left="5040" w:hanging="360"/>
      </w:pPr>
    </w:lvl>
    <w:lvl w:ilvl="7" w:tplc="FFC268E6" w:tentative="1">
      <w:start w:val="1"/>
      <w:numFmt w:val="lowerLetter"/>
      <w:lvlText w:val="%8."/>
      <w:lvlJc w:val="left"/>
      <w:pPr>
        <w:tabs>
          <w:tab w:val="num" w:pos="5760"/>
        </w:tabs>
        <w:ind w:left="5760" w:hanging="360"/>
      </w:pPr>
    </w:lvl>
    <w:lvl w:ilvl="8" w:tplc="DA9ADDF0" w:tentative="1">
      <w:start w:val="1"/>
      <w:numFmt w:val="lowerRoman"/>
      <w:lvlText w:val="%9."/>
      <w:lvlJc w:val="right"/>
      <w:pPr>
        <w:tabs>
          <w:tab w:val="num" w:pos="6480"/>
        </w:tabs>
        <w:ind w:left="6480" w:hanging="180"/>
      </w:pPr>
    </w:lvl>
  </w:abstractNum>
  <w:abstractNum w:abstractNumId="30" w15:restartNumberingAfterBreak="0">
    <w:nsid w:val="3562270D"/>
    <w:multiLevelType w:val="hybridMultilevel"/>
    <w:tmpl w:val="AE521DC4"/>
    <w:name w:val="AODoc2523"/>
    <w:lvl w:ilvl="0" w:tplc="BD8E751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6A645DD"/>
    <w:multiLevelType w:val="hybridMultilevel"/>
    <w:tmpl w:val="95E28B74"/>
    <w:lvl w:ilvl="0" w:tplc="08090017">
      <w:start w:val="1"/>
      <w:numFmt w:val="lowerLetter"/>
      <w:lvlText w:val="(%1)"/>
      <w:lvlJc w:val="left"/>
      <w:pPr>
        <w:ind w:left="450" w:hanging="360"/>
      </w:pPr>
      <w:rPr>
        <w:rFonts w:cs="Times New Roman"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38F83359"/>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3" w15:restartNumberingAfterBreak="0">
    <w:nsid w:val="39221EC1"/>
    <w:multiLevelType w:val="hybridMultilevel"/>
    <w:tmpl w:val="14FEAA8A"/>
    <w:lvl w:ilvl="0" w:tplc="1A907FCE">
      <w:start w:val="1"/>
      <w:numFmt w:val="bullet"/>
      <w:pStyle w:val="StyleLeft1cmRight-007cmAfter6pt"/>
      <w:lvlText w:val=""/>
      <w:lvlJc w:val="left"/>
      <w:pPr>
        <w:tabs>
          <w:tab w:val="num" w:pos="1287"/>
        </w:tabs>
        <w:ind w:left="1287" w:hanging="360"/>
      </w:pPr>
      <w:rPr>
        <w:rFonts w:ascii="Symbol" w:hAnsi="Symbol" w:hint="default"/>
        <w:b w:val="0"/>
        <w:i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A7717B"/>
    <w:multiLevelType w:val="hybridMultilevel"/>
    <w:tmpl w:val="9EAA5CB8"/>
    <w:lvl w:ilvl="0" w:tplc="74F207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BCD6E52"/>
    <w:multiLevelType w:val="singleLevel"/>
    <w:tmpl w:val="93907D12"/>
    <w:lvl w:ilvl="0">
      <w:start w:val="1"/>
      <w:numFmt w:val="lowerRoman"/>
      <w:pStyle w:val="Sub3"/>
      <w:lvlText w:val="(%1)"/>
      <w:lvlJc w:val="right"/>
      <w:pPr>
        <w:tabs>
          <w:tab w:val="num" w:pos="567"/>
        </w:tabs>
        <w:ind w:left="567" w:hanging="397"/>
      </w:pPr>
      <w:rPr>
        <w:u w:val="none"/>
      </w:rPr>
    </w:lvl>
  </w:abstractNum>
  <w:abstractNum w:abstractNumId="36" w15:restartNumberingAfterBreak="0">
    <w:nsid w:val="3C7176C1"/>
    <w:multiLevelType w:val="hybridMultilevel"/>
    <w:tmpl w:val="3BE403EA"/>
    <w:lvl w:ilvl="0" w:tplc="97D09FC4">
      <w:start w:val="1"/>
      <w:numFmt w:val="lowerLetter"/>
      <w:lvlText w:val="(%1)"/>
      <w:lvlJc w:val="left"/>
      <w:pPr>
        <w:tabs>
          <w:tab w:val="num" w:pos="720"/>
        </w:tabs>
        <w:ind w:left="720" w:hanging="360"/>
      </w:pPr>
      <w:rPr>
        <w:rFonts w:hint="default"/>
        <w:sz w:val="20"/>
        <w:szCs w:val="2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7" w15:restartNumberingAfterBreak="0">
    <w:nsid w:val="3E9C27D9"/>
    <w:multiLevelType w:val="hybridMultilevel"/>
    <w:tmpl w:val="FB42CC60"/>
    <w:lvl w:ilvl="0" w:tplc="991E87B4">
      <w:start w:val="1"/>
      <w:numFmt w:val="lowerLetter"/>
      <w:lvlText w:val="(%1)"/>
      <w:lvlJc w:val="left"/>
      <w:pPr>
        <w:tabs>
          <w:tab w:val="num" w:pos="851"/>
        </w:tabs>
        <w:ind w:left="851" w:hanging="624"/>
      </w:pPr>
      <w:rPr>
        <w:rFonts w:hint="default"/>
        <w:b w:val="0"/>
        <w:i w:val="0"/>
        <w:sz w:val="20"/>
      </w:rPr>
    </w:lvl>
    <w:lvl w:ilvl="1" w:tplc="77800596">
      <w:start w:val="1"/>
      <w:numFmt w:val="lowerLetter"/>
      <w:lvlText w:val="%2."/>
      <w:lvlJc w:val="left"/>
      <w:pPr>
        <w:tabs>
          <w:tab w:val="num" w:pos="1440"/>
        </w:tabs>
        <w:ind w:left="1440" w:hanging="360"/>
      </w:pPr>
    </w:lvl>
    <w:lvl w:ilvl="2" w:tplc="B32ADD1C" w:tentative="1">
      <w:start w:val="1"/>
      <w:numFmt w:val="lowerRoman"/>
      <w:lvlText w:val="%3."/>
      <w:lvlJc w:val="right"/>
      <w:pPr>
        <w:tabs>
          <w:tab w:val="num" w:pos="2160"/>
        </w:tabs>
        <w:ind w:left="2160" w:hanging="180"/>
      </w:pPr>
    </w:lvl>
    <w:lvl w:ilvl="3" w:tplc="2F2ACFB2" w:tentative="1">
      <w:start w:val="1"/>
      <w:numFmt w:val="decimal"/>
      <w:lvlText w:val="%4."/>
      <w:lvlJc w:val="left"/>
      <w:pPr>
        <w:tabs>
          <w:tab w:val="num" w:pos="2880"/>
        </w:tabs>
        <w:ind w:left="2880" w:hanging="360"/>
      </w:pPr>
    </w:lvl>
    <w:lvl w:ilvl="4" w:tplc="7C8C6C3C" w:tentative="1">
      <w:start w:val="1"/>
      <w:numFmt w:val="lowerLetter"/>
      <w:lvlText w:val="%5."/>
      <w:lvlJc w:val="left"/>
      <w:pPr>
        <w:tabs>
          <w:tab w:val="num" w:pos="3600"/>
        </w:tabs>
        <w:ind w:left="3600" w:hanging="360"/>
      </w:pPr>
    </w:lvl>
    <w:lvl w:ilvl="5" w:tplc="CE4015DC" w:tentative="1">
      <w:start w:val="1"/>
      <w:numFmt w:val="lowerRoman"/>
      <w:lvlText w:val="%6."/>
      <w:lvlJc w:val="right"/>
      <w:pPr>
        <w:tabs>
          <w:tab w:val="num" w:pos="4320"/>
        </w:tabs>
        <w:ind w:left="4320" w:hanging="180"/>
      </w:pPr>
    </w:lvl>
    <w:lvl w:ilvl="6" w:tplc="0DA86BF4" w:tentative="1">
      <w:start w:val="1"/>
      <w:numFmt w:val="decimal"/>
      <w:lvlText w:val="%7."/>
      <w:lvlJc w:val="left"/>
      <w:pPr>
        <w:tabs>
          <w:tab w:val="num" w:pos="5040"/>
        </w:tabs>
        <w:ind w:left="5040" w:hanging="360"/>
      </w:pPr>
    </w:lvl>
    <w:lvl w:ilvl="7" w:tplc="E9D88CEE" w:tentative="1">
      <w:start w:val="1"/>
      <w:numFmt w:val="lowerLetter"/>
      <w:lvlText w:val="%8."/>
      <w:lvlJc w:val="left"/>
      <w:pPr>
        <w:tabs>
          <w:tab w:val="num" w:pos="5760"/>
        </w:tabs>
        <w:ind w:left="5760" w:hanging="360"/>
      </w:pPr>
    </w:lvl>
    <w:lvl w:ilvl="8" w:tplc="2500FED6" w:tentative="1">
      <w:start w:val="1"/>
      <w:numFmt w:val="lowerRoman"/>
      <w:lvlText w:val="%9."/>
      <w:lvlJc w:val="right"/>
      <w:pPr>
        <w:tabs>
          <w:tab w:val="num" w:pos="6480"/>
        </w:tabs>
        <w:ind w:left="6480" w:hanging="180"/>
      </w:pPr>
    </w:lvl>
  </w:abstractNum>
  <w:abstractNum w:abstractNumId="38" w15:restartNumberingAfterBreak="0">
    <w:nsid w:val="429E5B6A"/>
    <w:multiLevelType w:val="hybridMultilevel"/>
    <w:tmpl w:val="48F2FC6A"/>
    <w:lvl w:ilvl="0" w:tplc="1C09001B">
      <w:start w:val="1"/>
      <w:numFmt w:val="lowerLetter"/>
      <w:lvlText w:val="(%1)"/>
      <w:lvlJc w:val="left"/>
      <w:pPr>
        <w:tabs>
          <w:tab w:val="num" w:pos="720"/>
        </w:tabs>
        <w:ind w:left="720" w:hanging="360"/>
      </w:pPr>
      <w:rPr>
        <w:rFonts w:hint="default"/>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9" w15:restartNumberingAfterBreak="0">
    <w:nsid w:val="451C0287"/>
    <w:multiLevelType w:val="multilevel"/>
    <w:tmpl w:val="5C7C90F4"/>
    <w:lvl w:ilvl="0">
      <w:start w:val="1"/>
      <w:numFmt w:val="decimal"/>
      <w:pStyle w:val="WWHeading1"/>
      <w:lvlText w:val="%1."/>
      <w:lvlJc w:val="left"/>
      <w:pPr>
        <w:tabs>
          <w:tab w:val="num" w:pos="510"/>
        </w:tabs>
        <w:ind w:left="510" w:hanging="510"/>
      </w:pPr>
      <w:rPr>
        <w:rFonts w:hint="default"/>
        <w:b w:val="0"/>
        <w:i w:val="0"/>
      </w:rPr>
    </w:lvl>
    <w:lvl w:ilvl="1">
      <w:start w:val="1"/>
      <w:numFmt w:val="decimal"/>
      <w:pStyle w:val="WWHeading2"/>
      <w:lvlText w:val="%1.%2"/>
      <w:lvlJc w:val="left"/>
      <w:pPr>
        <w:tabs>
          <w:tab w:val="num" w:pos="1021"/>
        </w:tabs>
        <w:ind w:left="1021" w:hanging="1021"/>
      </w:pPr>
      <w:rPr>
        <w:rFonts w:hint="default"/>
        <w:b w:val="0"/>
        <w:i w:val="0"/>
      </w:rPr>
    </w:lvl>
    <w:lvl w:ilvl="2">
      <w:start w:val="1"/>
      <w:numFmt w:val="decimal"/>
      <w:pStyle w:val="WWHeading3"/>
      <w:lvlText w:val="%1.%2.%3"/>
      <w:lvlJc w:val="left"/>
      <w:pPr>
        <w:tabs>
          <w:tab w:val="num" w:pos="1531"/>
        </w:tabs>
        <w:ind w:left="1531" w:hanging="1531"/>
      </w:pPr>
      <w:rPr>
        <w:rFonts w:hint="default"/>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pStyle w:val="WWHeading5"/>
      <w:lvlText w:val="%1.%2.%3.%4.%5"/>
      <w:lvlJc w:val="left"/>
      <w:pPr>
        <w:tabs>
          <w:tab w:val="num" w:pos="2552"/>
        </w:tabs>
        <w:ind w:left="2552" w:hanging="2552"/>
      </w:pPr>
      <w:rPr>
        <w:rFonts w:hint="default"/>
        <w:b w:val="0"/>
        <w:i w:val="0"/>
      </w:rPr>
    </w:lvl>
    <w:lvl w:ilvl="5">
      <w:start w:val="1"/>
      <w:numFmt w:val="decimal"/>
      <w:pStyle w:val="WWHeading6"/>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45D65AC4"/>
    <w:multiLevelType w:val="hybridMultilevel"/>
    <w:tmpl w:val="95E28B74"/>
    <w:lvl w:ilvl="0" w:tplc="AB6A84CA">
      <w:start w:val="1"/>
      <w:numFmt w:val="lowerLetter"/>
      <w:lvlText w:val="(%1)"/>
      <w:lvlJc w:val="left"/>
      <w:pPr>
        <w:ind w:left="360" w:hanging="360"/>
      </w:pPr>
      <w:rPr>
        <w:rFonts w:cs="Times New Roman" w:hint="default"/>
      </w:rPr>
    </w:lvl>
    <w:lvl w:ilvl="1" w:tplc="9D48814A" w:tentative="1">
      <w:start w:val="1"/>
      <w:numFmt w:val="lowerLetter"/>
      <w:lvlText w:val="%2."/>
      <w:lvlJc w:val="left"/>
      <w:pPr>
        <w:ind w:left="1080" w:hanging="360"/>
      </w:pPr>
    </w:lvl>
    <w:lvl w:ilvl="2" w:tplc="93B4DCE0" w:tentative="1">
      <w:start w:val="1"/>
      <w:numFmt w:val="lowerRoman"/>
      <w:lvlText w:val="%3."/>
      <w:lvlJc w:val="right"/>
      <w:pPr>
        <w:ind w:left="1800" w:hanging="180"/>
      </w:pPr>
    </w:lvl>
    <w:lvl w:ilvl="3" w:tplc="423C56E8" w:tentative="1">
      <w:start w:val="1"/>
      <w:numFmt w:val="decimal"/>
      <w:lvlText w:val="%4."/>
      <w:lvlJc w:val="left"/>
      <w:pPr>
        <w:ind w:left="2520" w:hanging="360"/>
      </w:pPr>
    </w:lvl>
    <w:lvl w:ilvl="4" w:tplc="9E46588A" w:tentative="1">
      <w:start w:val="1"/>
      <w:numFmt w:val="lowerLetter"/>
      <w:lvlText w:val="%5."/>
      <w:lvlJc w:val="left"/>
      <w:pPr>
        <w:ind w:left="3240" w:hanging="360"/>
      </w:pPr>
    </w:lvl>
    <w:lvl w:ilvl="5" w:tplc="0D4C6E16" w:tentative="1">
      <w:start w:val="1"/>
      <w:numFmt w:val="lowerRoman"/>
      <w:lvlText w:val="%6."/>
      <w:lvlJc w:val="right"/>
      <w:pPr>
        <w:ind w:left="3960" w:hanging="180"/>
      </w:pPr>
    </w:lvl>
    <w:lvl w:ilvl="6" w:tplc="E14CABC2" w:tentative="1">
      <w:start w:val="1"/>
      <w:numFmt w:val="decimal"/>
      <w:lvlText w:val="%7."/>
      <w:lvlJc w:val="left"/>
      <w:pPr>
        <w:ind w:left="4680" w:hanging="360"/>
      </w:pPr>
    </w:lvl>
    <w:lvl w:ilvl="7" w:tplc="A69C58A0" w:tentative="1">
      <w:start w:val="1"/>
      <w:numFmt w:val="lowerLetter"/>
      <w:lvlText w:val="%8."/>
      <w:lvlJc w:val="left"/>
      <w:pPr>
        <w:ind w:left="5400" w:hanging="360"/>
      </w:pPr>
    </w:lvl>
    <w:lvl w:ilvl="8" w:tplc="5C1E83A6" w:tentative="1">
      <w:start w:val="1"/>
      <w:numFmt w:val="lowerRoman"/>
      <w:lvlText w:val="%9."/>
      <w:lvlJc w:val="right"/>
      <w:pPr>
        <w:ind w:left="6120" w:hanging="180"/>
      </w:pPr>
    </w:lvl>
  </w:abstractNum>
  <w:abstractNum w:abstractNumId="41" w15:restartNumberingAfterBreak="0">
    <w:nsid w:val="46D768CD"/>
    <w:multiLevelType w:val="multilevel"/>
    <w:tmpl w:val="18B64F7C"/>
    <w:lvl w:ilvl="0">
      <w:start w:val="1"/>
      <w:numFmt w:val="decimal"/>
      <w:pStyle w:val="ocNum5th2"/>
      <w:lvlText w:val="%1."/>
      <w:lvlJc w:val="left"/>
      <w:pPr>
        <w:tabs>
          <w:tab w:val="num" w:pos="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1">
      <w:start w:val="1"/>
      <w:numFmt w:val="none"/>
      <w:pStyle w:val="ocNum5th3"/>
      <w:suff w:val="nothing"/>
      <w:lvlText w:val=""/>
      <w:lvlJc w:val="left"/>
      <w:pPr>
        <w:ind w:left="680" w:firstLine="0"/>
      </w:pPr>
      <w:rPr>
        <w:rFonts w:ascii="Times New Roman" w:hAnsi="Times New Roman" w:cs="Times New Roman" w:hint="default"/>
        <w:b w:val="0"/>
        <w:i w:val="0"/>
        <w:caps w:val="0"/>
        <w:strike w:val="0"/>
        <w:dstrike w:val="0"/>
        <w:vanish w:val="0"/>
        <w:color w:val="auto"/>
        <w:sz w:val="18"/>
        <w:u w:val="none"/>
        <w:effect w:val="none"/>
        <w:vertAlign w:val="baseline"/>
      </w:rPr>
    </w:lvl>
    <w:lvl w:ilvl="2">
      <w:start w:val="1"/>
      <w:numFmt w:val="lowerLetter"/>
      <w:pStyle w:val="ocNum5th4"/>
      <w:lvlText w:val="(%3)"/>
      <w:lvlJc w:val="left"/>
      <w:pPr>
        <w:tabs>
          <w:tab w:val="num" w:pos="680"/>
        </w:tabs>
        <w:ind w:left="680"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3">
      <w:start w:val="1"/>
      <w:numFmt w:val="lowerRoman"/>
      <w:pStyle w:val="ocNum5th5"/>
      <w:lvlText w:val="(%4)"/>
      <w:lvlJc w:val="left"/>
      <w:pPr>
        <w:tabs>
          <w:tab w:val="num" w:pos="1361"/>
        </w:tabs>
        <w:ind w:left="1361" w:hanging="681"/>
      </w:pPr>
      <w:rPr>
        <w:rFonts w:ascii="Times New Roman" w:hAnsi="Times New Roman" w:cs="Times New Roman" w:hint="default"/>
        <w:b w:val="0"/>
        <w:i w:val="0"/>
        <w:caps w:val="0"/>
        <w:strike w:val="0"/>
        <w:dstrike w:val="0"/>
        <w:vanish w:val="0"/>
        <w:color w:val="auto"/>
        <w:sz w:val="18"/>
        <w:u w:val="none"/>
        <w:effect w:val="none"/>
        <w:vertAlign w:val="baseline"/>
      </w:rPr>
    </w:lvl>
    <w:lvl w:ilvl="4">
      <w:start w:val="1"/>
      <w:numFmt w:val="upperLetter"/>
      <w:pStyle w:val="ocNum5th6"/>
      <w:lvlText w:val="(%5)"/>
      <w:lvlJc w:val="left"/>
      <w:pPr>
        <w:tabs>
          <w:tab w:val="num" w:pos="2041"/>
        </w:tabs>
        <w:ind w:left="2041" w:hanging="680"/>
      </w:pPr>
      <w:rPr>
        <w:rFonts w:ascii="Times New Roman" w:hAnsi="Times New Roman" w:cs="Times New Roman" w:hint="default"/>
        <w:b w:val="0"/>
        <w:i w:val="0"/>
        <w:caps w:val="0"/>
        <w:strike w:val="0"/>
        <w:dstrike w:val="0"/>
        <w:vanish w:val="0"/>
        <w:color w:val="auto"/>
        <w:sz w:val="18"/>
        <w:u w:val="none"/>
        <w:effect w:val="none"/>
        <w:vertAlign w:val="baseline"/>
      </w:rPr>
    </w:lvl>
    <w:lvl w:ilvl="5">
      <w:start w:val="1"/>
      <w:numFmt w:val="decimal"/>
      <w:pStyle w:val="ocNum5th7"/>
      <w:lvlText w:val="(%6)"/>
      <w:lvlJc w:val="left"/>
      <w:pPr>
        <w:tabs>
          <w:tab w:val="num" w:pos="2722"/>
        </w:tabs>
        <w:ind w:left="2722" w:hanging="681"/>
      </w:pPr>
      <w:rPr>
        <w:rFonts w:ascii="Times New Roman" w:hAnsi="Times New Roman" w:cs="Times New Roman" w:hint="default"/>
        <w:b w:val="0"/>
        <w:i w:val="0"/>
        <w:caps w:val="0"/>
        <w:strike w:val="0"/>
        <w:dstrike w:val="0"/>
        <w:vanish w:val="0"/>
        <w:color w:val="auto"/>
        <w:sz w:val="20"/>
        <w:u w:val="none"/>
        <w:effect w:val="none"/>
        <w:vertAlign w:val="baseline"/>
      </w:rPr>
    </w:lvl>
    <w:lvl w:ilvl="6">
      <w:start w:val="1"/>
      <w:numFmt w:val="none"/>
      <w:pStyle w:val="ocNum5th8"/>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lvl w:ilvl="7">
      <w:start w:val="1"/>
      <w:numFmt w:val="none"/>
      <w:pStyle w:val="ocNum5th9"/>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lvl w:ilvl="8">
      <w:start w:val="1"/>
      <w:numFmt w:val="none"/>
      <w:pStyle w:val="Title1"/>
      <w:suff w:val="nothing"/>
      <w:lvlText w:val=""/>
      <w:lvlJc w:val="left"/>
      <w:pPr>
        <w:ind w:left="0" w:firstLine="0"/>
      </w:pPr>
      <w:rPr>
        <w:rFonts w:ascii="Times New Roman" w:hAnsi="Times New Roman" w:cs="Times New Roman" w:hint="default"/>
        <w:b w:val="0"/>
        <w:i w:val="0"/>
        <w:caps w:val="0"/>
        <w:strike w:val="0"/>
        <w:dstrike w:val="0"/>
        <w:vanish w:val="0"/>
        <w:color w:val="auto"/>
        <w:sz w:val="20"/>
        <w:u w:val="none"/>
        <w:effect w:val="none"/>
        <w:vertAlign w:val="baseline"/>
      </w:rPr>
    </w:lvl>
  </w:abstractNum>
  <w:abstractNum w:abstractNumId="42" w15:restartNumberingAfterBreak="0">
    <w:nsid w:val="47181BD1"/>
    <w:multiLevelType w:val="hybridMultilevel"/>
    <w:tmpl w:val="D8ACEAF2"/>
    <w:lvl w:ilvl="0" w:tplc="08090017">
      <w:start w:val="1"/>
      <w:numFmt w:val="lowerRoman"/>
      <w:lvlText w:val="(%1)"/>
      <w:lvlJc w:val="righ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77C2B01"/>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4" w15:restartNumberingAfterBreak="0">
    <w:nsid w:val="49C3762A"/>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5" w15:restartNumberingAfterBreak="0">
    <w:nsid w:val="4A097133"/>
    <w:multiLevelType w:val="hybridMultilevel"/>
    <w:tmpl w:val="6240CC0A"/>
    <w:lvl w:ilvl="0" w:tplc="1C09001B">
      <w:start w:val="1"/>
      <w:numFmt w:val="lowerLetter"/>
      <w:lvlText w:val="(%1)"/>
      <w:lvlJc w:val="left"/>
      <w:pPr>
        <w:tabs>
          <w:tab w:val="num" w:pos="720"/>
        </w:tabs>
        <w:ind w:left="720" w:hanging="360"/>
      </w:pPr>
      <w:rPr>
        <w:rFonts w:hint="default"/>
      </w:rPr>
    </w:lvl>
    <w:lvl w:ilvl="1" w:tplc="30FA5D90">
      <w:start w:val="1"/>
      <w:numFmt w:val="lowerRoman"/>
      <w:lvlText w:val="(%2)"/>
      <w:lvlJc w:val="left"/>
      <w:pPr>
        <w:tabs>
          <w:tab w:val="num" w:pos="1800"/>
        </w:tabs>
        <w:ind w:left="1800" w:hanging="720"/>
      </w:pPr>
      <w:rPr>
        <w:rFonts w:ascii="Arial" w:eastAsia="Times New Roman" w:hAnsi="Arial" w:cs="Arial"/>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46" w15:restartNumberingAfterBreak="0">
    <w:nsid w:val="4A887884"/>
    <w:multiLevelType w:val="hybridMultilevel"/>
    <w:tmpl w:val="B8AC1EB6"/>
    <w:lvl w:ilvl="0" w:tplc="355EDFA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C4B2AEA"/>
    <w:multiLevelType w:val="multilevel"/>
    <w:tmpl w:val="51C08724"/>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suff w:val="nothing"/>
      <w:lvlText w:val="SCHEDULE %9"/>
      <w:lvlJc w:val="left"/>
      <w:pPr>
        <w:ind w:left="0" w:firstLine="0"/>
      </w:pPr>
      <w:rPr>
        <w:b/>
        <w:i w:val="0"/>
        <w:sz w:val="22"/>
      </w:rPr>
    </w:lvl>
  </w:abstractNum>
  <w:abstractNum w:abstractNumId="48" w15:restartNumberingAfterBreak="0">
    <w:nsid w:val="4D0C1224"/>
    <w:multiLevelType w:val="hybridMultilevel"/>
    <w:tmpl w:val="CC521AC8"/>
    <w:lvl w:ilvl="0" w:tplc="D6A4EA3C">
      <w:start w:val="1"/>
      <w:numFmt w:val="lowerLetter"/>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D27094F"/>
    <w:multiLevelType w:val="hybridMultilevel"/>
    <w:tmpl w:val="2DBE248A"/>
    <w:lvl w:ilvl="0" w:tplc="5CD277C8">
      <w:start w:val="1"/>
      <w:numFmt w:val="decimal"/>
      <w:lvlText w:val="%1."/>
      <w:lvlJc w:val="left"/>
      <w:pPr>
        <w:ind w:left="360" w:hanging="360"/>
      </w:pPr>
      <w:rPr>
        <w:b w:val="0"/>
      </w:rPr>
    </w:lvl>
    <w:lvl w:ilvl="1" w:tplc="A970CDD4" w:tentative="1">
      <w:start w:val="1"/>
      <w:numFmt w:val="lowerLetter"/>
      <w:lvlText w:val="%2."/>
      <w:lvlJc w:val="left"/>
      <w:pPr>
        <w:ind w:left="1080" w:hanging="360"/>
      </w:pPr>
    </w:lvl>
    <w:lvl w:ilvl="2" w:tplc="C1F20488" w:tentative="1">
      <w:start w:val="1"/>
      <w:numFmt w:val="lowerRoman"/>
      <w:lvlText w:val="%3."/>
      <w:lvlJc w:val="right"/>
      <w:pPr>
        <w:ind w:left="1800" w:hanging="180"/>
      </w:pPr>
    </w:lvl>
    <w:lvl w:ilvl="3" w:tplc="513AB74A" w:tentative="1">
      <w:start w:val="1"/>
      <w:numFmt w:val="decimal"/>
      <w:lvlText w:val="%4."/>
      <w:lvlJc w:val="left"/>
      <w:pPr>
        <w:ind w:left="2520" w:hanging="360"/>
      </w:pPr>
    </w:lvl>
    <w:lvl w:ilvl="4" w:tplc="3936257A" w:tentative="1">
      <w:start w:val="1"/>
      <w:numFmt w:val="lowerLetter"/>
      <w:lvlText w:val="%5."/>
      <w:lvlJc w:val="left"/>
      <w:pPr>
        <w:ind w:left="3240" w:hanging="360"/>
      </w:pPr>
    </w:lvl>
    <w:lvl w:ilvl="5" w:tplc="0122B5E6" w:tentative="1">
      <w:start w:val="1"/>
      <w:numFmt w:val="lowerRoman"/>
      <w:lvlText w:val="%6."/>
      <w:lvlJc w:val="right"/>
      <w:pPr>
        <w:ind w:left="3960" w:hanging="180"/>
      </w:pPr>
    </w:lvl>
    <w:lvl w:ilvl="6" w:tplc="E54AC40C" w:tentative="1">
      <w:start w:val="1"/>
      <w:numFmt w:val="decimal"/>
      <w:lvlText w:val="%7."/>
      <w:lvlJc w:val="left"/>
      <w:pPr>
        <w:ind w:left="4680" w:hanging="360"/>
      </w:pPr>
    </w:lvl>
    <w:lvl w:ilvl="7" w:tplc="B0A2D77E" w:tentative="1">
      <w:start w:val="1"/>
      <w:numFmt w:val="lowerLetter"/>
      <w:lvlText w:val="%8."/>
      <w:lvlJc w:val="left"/>
      <w:pPr>
        <w:ind w:left="5400" w:hanging="360"/>
      </w:pPr>
    </w:lvl>
    <w:lvl w:ilvl="8" w:tplc="7430E17C" w:tentative="1">
      <w:start w:val="1"/>
      <w:numFmt w:val="lowerRoman"/>
      <w:lvlText w:val="%9."/>
      <w:lvlJc w:val="right"/>
      <w:pPr>
        <w:ind w:left="6120" w:hanging="180"/>
      </w:pPr>
    </w:lvl>
  </w:abstractNum>
  <w:abstractNum w:abstractNumId="50" w15:restartNumberingAfterBreak="0">
    <w:nsid w:val="4D667CB1"/>
    <w:multiLevelType w:val="hybridMultilevel"/>
    <w:tmpl w:val="AEC2C75C"/>
    <w:name w:val="AODoc2524"/>
    <w:lvl w:ilvl="0" w:tplc="4B7C4DEE">
      <w:start w:val="1"/>
      <w:numFmt w:val="bullet"/>
      <w:lvlText w:val=""/>
      <w:lvlJc w:val="left"/>
      <w:pPr>
        <w:ind w:left="1287" w:hanging="360"/>
      </w:pPr>
      <w:rPr>
        <w:rFonts w:ascii="Symbol" w:hAnsi="Symbol" w:hint="default"/>
      </w:rPr>
    </w:lvl>
    <w:lvl w:ilvl="1" w:tplc="14D8157A">
      <w:start w:val="1"/>
      <w:numFmt w:val="bullet"/>
      <w:lvlText w:val="o"/>
      <w:lvlJc w:val="left"/>
      <w:pPr>
        <w:ind w:left="2007" w:hanging="360"/>
      </w:pPr>
      <w:rPr>
        <w:rFonts w:ascii="Courier New" w:hAnsi="Courier New" w:cs="Courier New" w:hint="default"/>
      </w:rPr>
    </w:lvl>
    <w:lvl w:ilvl="2" w:tplc="33C67FB4" w:tentative="1">
      <w:start w:val="1"/>
      <w:numFmt w:val="bullet"/>
      <w:lvlText w:val=""/>
      <w:lvlJc w:val="left"/>
      <w:pPr>
        <w:ind w:left="2727" w:hanging="360"/>
      </w:pPr>
      <w:rPr>
        <w:rFonts w:ascii="Wingdings" w:hAnsi="Wingdings" w:hint="default"/>
      </w:rPr>
    </w:lvl>
    <w:lvl w:ilvl="3" w:tplc="799E09EE" w:tentative="1">
      <w:start w:val="1"/>
      <w:numFmt w:val="bullet"/>
      <w:lvlText w:val=""/>
      <w:lvlJc w:val="left"/>
      <w:pPr>
        <w:ind w:left="3447" w:hanging="360"/>
      </w:pPr>
      <w:rPr>
        <w:rFonts w:ascii="Symbol" w:hAnsi="Symbol" w:hint="default"/>
      </w:rPr>
    </w:lvl>
    <w:lvl w:ilvl="4" w:tplc="2C923FDA" w:tentative="1">
      <w:start w:val="1"/>
      <w:numFmt w:val="bullet"/>
      <w:lvlText w:val="o"/>
      <w:lvlJc w:val="left"/>
      <w:pPr>
        <w:ind w:left="4167" w:hanging="360"/>
      </w:pPr>
      <w:rPr>
        <w:rFonts w:ascii="Courier New" w:hAnsi="Courier New" w:cs="Courier New" w:hint="default"/>
      </w:rPr>
    </w:lvl>
    <w:lvl w:ilvl="5" w:tplc="EBBE62D6" w:tentative="1">
      <w:start w:val="1"/>
      <w:numFmt w:val="bullet"/>
      <w:lvlText w:val=""/>
      <w:lvlJc w:val="left"/>
      <w:pPr>
        <w:ind w:left="4887" w:hanging="360"/>
      </w:pPr>
      <w:rPr>
        <w:rFonts w:ascii="Wingdings" w:hAnsi="Wingdings" w:hint="default"/>
      </w:rPr>
    </w:lvl>
    <w:lvl w:ilvl="6" w:tplc="3100457A" w:tentative="1">
      <w:start w:val="1"/>
      <w:numFmt w:val="bullet"/>
      <w:lvlText w:val=""/>
      <w:lvlJc w:val="left"/>
      <w:pPr>
        <w:ind w:left="5607" w:hanging="360"/>
      </w:pPr>
      <w:rPr>
        <w:rFonts w:ascii="Symbol" w:hAnsi="Symbol" w:hint="default"/>
      </w:rPr>
    </w:lvl>
    <w:lvl w:ilvl="7" w:tplc="CF7C5D50" w:tentative="1">
      <w:start w:val="1"/>
      <w:numFmt w:val="bullet"/>
      <w:lvlText w:val="o"/>
      <w:lvlJc w:val="left"/>
      <w:pPr>
        <w:ind w:left="6327" w:hanging="360"/>
      </w:pPr>
      <w:rPr>
        <w:rFonts w:ascii="Courier New" w:hAnsi="Courier New" w:cs="Courier New" w:hint="default"/>
      </w:rPr>
    </w:lvl>
    <w:lvl w:ilvl="8" w:tplc="272AB984" w:tentative="1">
      <w:start w:val="1"/>
      <w:numFmt w:val="bullet"/>
      <w:lvlText w:val=""/>
      <w:lvlJc w:val="left"/>
      <w:pPr>
        <w:ind w:left="7047" w:hanging="360"/>
      </w:pPr>
      <w:rPr>
        <w:rFonts w:ascii="Wingdings" w:hAnsi="Wingdings" w:hint="default"/>
      </w:rPr>
    </w:lvl>
  </w:abstractNum>
  <w:abstractNum w:abstractNumId="51" w15:restartNumberingAfterBreak="0">
    <w:nsid w:val="4E043E37"/>
    <w:multiLevelType w:val="hybridMultilevel"/>
    <w:tmpl w:val="6A8609A8"/>
    <w:name w:val="AODoc252"/>
    <w:lvl w:ilvl="0" w:tplc="125A7C6E">
      <w:start w:val="1"/>
      <w:numFmt w:val="lowerLetter"/>
      <w:lvlText w:val="(%1)"/>
      <w:lvlJc w:val="left"/>
      <w:pPr>
        <w:ind w:left="360" w:hanging="360"/>
      </w:pPr>
      <w:rPr>
        <w:rFonts w:hint="default"/>
      </w:rPr>
    </w:lvl>
    <w:lvl w:ilvl="1" w:tplc="130E5A2A" w:tentative="1">
      <w:start w:val="1"/>
      <w:numFmt w:val="lowerLetter"/>
      <w:lvlText w:val="%2."/>
      <w:lvlJc w:val="left"/>
      <w:pPr>
        <w:ind w:left="1080" w:hanging="360"/>
      </w:pPr>
    </w:lvl>
    <w:lvl w:ilvl="2" w:tplc="990A8D40" w:tentative="1">
      <w:start w:val="1"/>
      <w:numFmt w:val="lowerRoman"/>
      <w:lvlText w:val="%3."/>
      <w:lvlJc w:val="right"/>
      <w:pPr>
        <w:ind w:left="1800" w:hanging="180"/>
      </w:pPr>
    </w:lvl>
    <w:lvl w:ilvl="3" w:tplc="392CC3F0" w:tentative="1">
      <w:start w:val="1"/>
      <w:numFmt w:val="decimal"/>
      <w:lvlText w:val="%4."/>
      <w:lvlJc w:val="left"/>
      <w:pPr>
        <w:ind w:left="2520" w:hanging="360"/>
      </w:pPr>
    </w:lvl>
    <w:lvl w:ilvl="4" w:tplc="851E775A" w:tentative="1">
      <w:start w:val="1"/>
      <w:numFmt w:val="lowerLetter"/>
      <w:lvlText w:val="%5."/>
      <w:lvlJc w:val="left"/>
      <w:pPr>
        <w:ind w:left="3240" w:hanging="360"/>
      </w:pPr>
    </w:lvl>
    <w:lvl w:ilvl="5" w:tplc="4F9EDF16" w:tentative="1">
      <w:start w:val="1"/>
      <w:numFmt w:val="lowerRoman"/>
      <w:lvlText w:val="%6."/>
      <w:lvlJc w:val="right"/>
      <w:pPr>
        <w:ind w:left="3960" w:hanging="180"/>
      </w:pPr>
    </w:lvl>
    <w:lvl w:ilvl="6" w:tplc="F1D656CE" w:tentative="1">
      <w:start w:val="1"/>
      <w:numFmt w:val="decimal"/>
      <w:lvlText w:val="%7."/>
      <w:lvlJc w:val="left"/>
      <w:pPr>
        <w:ind w:left="4680" w:hanging="360"/>
      </w:pPr>
    </w:lvl>
    <w:lvl w:ilvl="7" w:tplc="9AB24CF6" w:tentative="1">
      <w:start w:val="1"/>
      <w:numFmt w:val="lowerLetter"/>
      <w:lvlText w:val="%8."/>
      <w:lvlJc w:val="left"/>
      <w:pPr>
        <w:ind w:left="5400" w:hanging="360"/>
      </w:pPr>
    </w:lvl>
    <w:lvl w:ilvl="8" w:tplc="E0B65E08" w:tentative="1">
      <w:start w:val="1"/>
      <w:numFmt w:val="lowerRoman"/>
      <w:lvlText w:val="%9."/>
      <w:lvlJc w:val="right"/>
      <w:pPr>
        <w:ind w:left="6120" w:hanging="180"/>
      </w:pPr>
    </w:lvl>
  </w:abstractNum>
  <w:abstractNum w:abstractNumId="52" w15:restartNumberingAfterBreak="0">
    <w:nsid w:val="4F5A66DA"/>
    <w:multiLevelType w:val="hybridMultilevel"/>
    <w:tmpl w:val="083898FC"/>
    <w:lvl w:ilvl="0" w:tplc="1C090001">
      <w:start w:val="1"/>
      <w:numFmt w:val="lowerLetter"/>
      <w:lvlText w:val="(%1)"/>
      <w:lvlJc w:val="left"/>
      <w:pPr>
        <w:ind w:left="360" w:hanging="360"/>
      </w:pPr>
      <w:rPr>
        <w:rFonts w:hint="default"/>
      </w:rPr>
    </w:lvl>
    <w:lvl w:ilvl="1" w:tplc="1C090003" w:tentative="1">
      <w:start w:val="1"/>
      <w:numFmt w:val="lowerLetter"/>
      <w:lvlText w:val="%2."/>
      <w:lvlJc w:val="left"/>
      <w:pPr>
        <w:ind w:left="1080" w:hanging="360"/>
      </w:pPr>
    </w:lvl>
    <w:lvl w:ilvl="2" w:tplc="1C090005" w:tentative="1">
      <w:start w:val="1"/>
      <w:numFmt w:val="lowerRoman"/>
      <w:lvlText w:val="%3."/>
      <w:lvlJc w:val="right"/>
      <w:pPr>
        <w:ind w:left="1800" w:hanging="180"/>
      </w:pPr>
    </w:lvl>
    <w:lvl w:ilvl="3" w:tplc="1C090001" w:tentative="1">
      <w:start w:val="1"/>
      <w:numFmt w:val="decimal"/>
      <w:lvlText w:val="%4."/>
      <w:lvlJc w:val="left"/>
      <w:pPr>
        <w:ind w:left="2520" w:hanging="360"/>
      </w:pPr>
    </w:lvl>
    <w:lvl w:ilvl="4" w:tplc="1C090003" w:tentative="1">
      <w:start w:val="1"/>
      <w:numFmt w:val="lowerLetter"/>
      <w:lvlText w:val="%5."/>
      <w:lvlJc w:val="left"/>
      <w:pPr>
        <w:ind w:left="3240" w:hanging="360"/>
      </w:pPr>
    </w:lvl>
    <w:lvl w:ilvl="5" w:tplc="1C090005" w:tentative="1">
      <w:start w:val="1"/>
      <w:numFmt w:val="lowerRoman"/>
      <w:lvlText w:val="%6."/>
      <w:lvlJc w:val="right"/>
      <w:pPr>
        <w:ind w:left="3960" w:hanging="180"/>
      </w:pPr>
    </w:lvl>
    <w:lvl w:ilvl="6" w:tplc="1C090001" w:tentative="1">
      <w:start w:val="1"/>
      <w:numFmt w:val="decimal"/>
      <w:lvlText w:val="%7."/>
      <w:lvlJc w:val="left"/>
      <w:pPr>
        <w:ind w:left="4680" w:hanging="360"/>
      </w:pPr>
    </w:lvl>
    <w:lvl w:ilvl="7" w:tplc="1C090003" w:tentative="1">
      <w:start w:val="1"/>
      <w:numFmt w:val="lowerLetter"/>
      <w:lvlText w:val="%8."/>
      <w:lvlJc w:val="left"/>
      <w:pPr>
        <w:ind w:left="5400" w:hanging="360"/>
      </w:pPr>
    </w:lvl>
    <w:lvl w:ilvl="8" w:tplc="1C090005" w:tentative="1">
      <w:start w:val="1"/>
      <w:numFmt w:val="lowerRoman"/>
      <w:lvlText w:val="%9."/>
      <w:lvlJc w:val="right"/>
      <w:pPr>
        <w:ind w:left="6120" w:hanging="180"/>
      </w:pPr>
    </w:lvl>
  </w:abstractNum>
  <w:abstractNum w:abstractNumId="53" w15:restartNumberingAfterBreak="0">
    <w:nsid w:val="51BA0F2C"/>
    <w:multiLevelType w:val="multilevel"/>
    <w:tmpl w:val="7D06E772"/>
    <w:lvl w:ilvl="0">
      <w:start w:val="19"/>
      <w:numFmt w:val="decimal"/>
      <w:lvlText w:val="%1."/>
      <w:lvlJc w:val="left"/>
      <w:pPr>
        <w:tabs>
          <w:tab w:val="num" w:pos="360"/>
        </w:tabs>
        <w:ind w:left="360" w:hanging="360"/>
      </w:pPr>
      <w:rPr>
        <w:rFonts w:ascii="Arial" w:hAnsi="Arial" w:cs="Arial" w:hint="default"/>
        <w:b w:val="0"/>
        <w:i w:val="0"/>
        <w:sz w:val="20"/>
        <w:szCs w:val="20"/>
      </w:rPr>
    </w:lvl>
    <w:lvl w:ilvl="1">
      <w:start w:val="7"/>
      <w:numFmt w:val="decimal"/>
      <w:lvlText w:val="%1.%2."/>
      <w:lvlJc w:val="left"/>
      <w:pPr>
        <w:tabs>
          <w:tab w:val="num" w:pos="574"/>
        </w:tabs>
        <w:ind w:left="574" w:hanging="432"/>
      </w:pPr>
      <w:rPr>
        <w:rFonts w:ascii="Arial" w:hAnsi="Arial" w:hint="default"/>
        <w:b w:val="0"/>
        <w:i w:val="0"/>
        <w:sz w:val="20"/>
      </w:rPr>
    </w:lvl>
    <w:lvl w:ilvl="2">
      <w:start w:val="1"/>
      <w:numFmt w:val="decimal"/>
      <w:lvlText w:val="%1.%2.%3."/>
      <w:lvlJc w:val="left"/>
      <w:pPr>
        <w:tabs>
          <w:tab w:val="num" w:pos="1855"/>
        </w:tabs>
        <w:ind w:left="1639" w:hanging="504"/>
      </w:pPr>
      <w:rPr>
        <w:rFonts w:ascii="Arial" w:hAnsi="Arial" w:cs="Arial" w:hint="default"/>
        <w:b w:val="0"/>
        <w:i w:val="0"/>
        <w:sz w:val="20"/>
      </w:rPr>
    </w:lvl>
    <w:lvl w:ilvl="3">
      <w:start w:val="1"/>
      <w:numFmt w:val="decimal"/>
      <w:lvlText w:val="%1.%2.%3.%4."/>
      <w:lvlJc w:val="left"/>
      <w:pPr>
        <w:tabs>
          <w:tab w:val="num" w:pos="1146"/>
        </w:tabs>
        <w:ind w:left="1074" w:hanging="648"/>
      </w:pPr>
      <w:rPr>
        <w:rFonts w:ascii="Arial" w:hAnsi="Arial" w:cs="Arial" w:hint="default"/>
        <w:b w:val="0"/>
        <w:i w:val="0"/>
        <w:sz w:val="20"/>
      </w:rPr>
    </w:lvl>
    <w:lvl w:ilvl="4">
      <w:start w:val="1"/>
      <w:numFmt w:val="decimal"/>
      <w:lvlText w:val="%1.%2.%3.%4.%5."/>
      <w:lvlJc w:val="left"/>
      <w:pPr>
        <w:tabs>
          <w:tab w:val="num" w:pos="2520"/>
        </w:tabs>
        <w:ind w:left="2232" w:hanging="792"/>
      </w:pPr>
      <w:rPr>
        <w:rFonts w:hint="default"/>
        <w:b w:val="0"/>
        <w:i w:val="0"/>
        <w:sz w:val="20"/>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b w:val="0"/>
        <w:i w:val="0"/>
        <w:sz w:val="22"/>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1ED2B41"/>
    <w:multiLevelType w:val="hybridMultilevel"/>
    <w:tmpl w:val="98CE7D3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5" w15:restartNumberingAfterBreak="0">
    <w:nsid w:val="53DC5710"/>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6" w15:restartNumberingAfterBreak="0">
    <w:nsid w:val="54493CE3"/>
    <w:multiLevelType w:val="hybridMultilevel"/>
    <w:tmpl w:val="0A66520A"/>
    <w:lvl w:ilvl="0" w:tplc="76D41498">
      <w:start w:val="1"/>
      <w:numFmt w:val="lowerLetter"/>
      <w:lvlText w:val="(%1)"/>
      <w:lvlJc w:val="left"/>
      <w:pPr>
        <w:tabs>
          <w:tab w:val="num" w:pos="720"/>
        </w:tabs>
        <w:ind w:left="720" w:hanging="360"/>
      </w:pPr>
      <w:rPr>
        <w:rFonts w:hint="default"/>
      </w:rPr>
    </w:lvl>
    <w:lvl w:ilvl="1" w:tplc="4D2E2E2E" w:tentative="1">
      <w:start w:val="1"/>
      <w:numFmt w:val="lowerLetter"/>
      <w:lvlText w:val="%2."/>
      <w:lvlJc w:val="left"/>
      <w:pPr>
        <w:tabs>
          <w:tab w:val="num" w:pos="1440"/>
        </w:tabs>
        <w:ind w:left="1440" w:hanging="360"/>
      </w:pPr>
    </w:lvl>
    <w:lvl w:ilvl="2" w:tplc="FD983C56">
      <w:start w:val="1"/>
      <w:numFmt w:val="lowerRoman"/>
      <w:lvlText w:val="%3."/>
      <w:lvlJc w:val="right"/>
      <w:pPr>
        <w:tabs>
          <w:tab w:val="num" w:pos="2160"/>
        </w:tabs>
        <w:ind w:left="2160" w:hanging="180"/>
      </w:pPr>
    </w:lvl>
    <w:lvl w:ilvl="3" w:tplc="17080060" w:tentative="1">
      <w:start w:val="1"/>
      <w:numFmt w:val="decimal"/>
      <w:lvlText w:val="%4."/>
      <w:lvlJc w:val="left"/>
      <w:pPr>
        <w:tabs>
          <w:tab w:val="num" w:pos="2880"/>
        </w:tabs>
        <w:ind w:left="2880" w:hanging="360"/>
      </w:pPr>
    </w:lvl>
    <w:lvl w:ilvl="4" w:tplc="DFE8409E">
      <w:start w:val="1"/>
      <w:numFmt w:val="lowerLetter"/>
      <w:lvlText w:val="%5."/>
      <w:lvlJc w:val="left"/>
      <w:pPr>
        <w:tabs>
          <w:tab w:val="num" w:pos="3600"/>
        </w:tabs>
        <w:ind w:left="3600" w:hanging="360"/>
      </w:pPr>
    </w:lvl>
    <w:lvl w:ilvl="5" w:tplc="4CD63FC8" w:tentative="1">
      <w:start w:val="1"/>
      <w:numFmt w:val="lowerRoman"/>
      <w:lvlText w:val="%6."/>
      <w:lvlJc w:val="right"/>
      <w:pPr>
        <w:tabs>
          <w:tab w:val="num" w:pos="4320"/>
        </w:tabs>
        <w:ind w:left="4320" w:hanging="180"/>
      </w:pPr>
    </w:lvl>
    <w:lvl w:ilvl="6" w:tplc="4F6425C0" w:tentative="1">
      <w:start w:val="1"/>
      <w:numFmt w:val="decimal"/>
      <w:lvlText w:val="%7."/>
      <w:lvlJc w:val="left"/>
      <w:pPr>
        <w:tabs>
          <w:tab w:val="num" w:pos="5040"/>
        </w:tabs>
        <w:ind w:left="5040" w:hanging="360"/>
      </w:pPr>
    </w:lvl>
    <w:lvl w:ilvl="7" w:tplc="BC8AA91E" w:tentative="1">
      <w:start w:val="1"/>
      <w:numFmt w:val="lowerLetter"/>
      <w:lvlText w:val="%8."/>
      <w:lvlJc w:val="left"/>
      <w:pPr>
        <w:tabs>
          <w:tab w:val="num" w:pos="5760"/>
        </w:tabs>
        <w:ind w:left="5760" w:hanging="360"/>
      </w:pPr>
    </w:lvl>
    <w:lvl w:ilvl="8" w:tplc="52DE7550" w:tentative="1">
      <w:start w:val="1"/>
      <w:numFmt w:val="lowerRoman"/>
      <w:lvlText w:val="%9."/>
      <w:lvlJc w:val="right"/>
      <w:pPr>
        <w:tabs>
          <w:tab w:val="num" w:pos="6480"/>
        </w:tabs>
        <w:ind w:left="6480" w:hanging="180"/>
      </w:pPr>
    </w:lvl>
  </w:abstractNum>
  <w:abstractNum w:abstractNumId="57" w15:restartNumberingAfterBreak="0">
    <w:nsid w:val="567F0963"/>
    <w:multiLevelType w:val="hybridMultilevel"/>
    <w:tmpl w:val="D670094A"/>
    <w:lvl w:ilvl="0" w:tplc="3FEC8AB2">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5711614F"/>
    <w:multiLevelType w:val="hybridMultilevel"/>
    <w:tmpl w:val="388CA05A"/>
    <w:lvl w:ilvl="0" w:tplc="0868D34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AB2232F"/>
    <w:multiLevelType w:val="hybridMultilevel"/>
    <w:tmpl w:val="FF1443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5D2D4418"/>
    <w:multiLevelType w:val="multilevel"/>
    <w:tmpl w:val="D542BC18"/>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1.%2."/>
      <w:lvlJc w:val="left"/>
      <w:pPr>
        <w:tabs>
          <w:tab w:val="num" w:pos="574"/>
        </w:tabs>
        <w:ind w:left="574" w:hanging="432"/>
      </w:pPr>
      <w:rPr>
        <w:rFonts w:ascii="Arial" w:hAnsi="Arial" w:hint="default"/>
        <w:b w:val="0"/>
        <w:i w:val="0"/>
        <w:sz w:val="20"/>
      </w:rPr>
    </w:lvl>
    <w:lvl w:ilvl="2">
      <w:start w:val="1"/>
      <w:numFmt w:val="decimal"/>
      <w:lvlText w:val="%1.%2.%3."/>
      <w:lvlJc w:val="left"/>
      <w:pPr>
        <w:tabs>
          <w:tab w:val="num" w:pos="862"/>
        </w:tabs>
        <w:ind w:left="646" w:hanging="504"/>
      </w:pPr>
      <w:rPr>
        <w:rFonts w:ascii="Arial" w:hAnsi="Arial" w:cs="Arial" w:hint="default"/>
        <w:b w:val="0"/>
        <w:i w:val="0"/>
        <w:sz w:val="20"/>
      </w:rPr>
    </w:lvl>
    <w:lvl w:ilvl="3">
      <w:start w:val="1"/>
      <w:numFmt w:val="decimal"/>
      <w:lvlText w:val="%1.%2.%3.%4."/>
      <w:lvlJc w:val="left"/>
      <w:pPr>
        <w:tabs>
          <w:tab w:val="num" w:pos="1146"/>
        </w:tabs>
        <w:ind w:left="1074" w:hanging="648"/>
      </w:pPr>
      <w:rPr>
        <w:rFonts w:ascii="Arial" w:hAnsi="Arial" w:cs="Arial" w:hint="default"/>
        <w:b w:val="0"/>
        <w:i w:val="0"/>
        <w:sz w:val="20"/>
      </w:rPr>
    </w:lvl>
    <w:lvl w:ilvl="4">
      <w:start w:val="1"/>
      <w:numFmt w:val="decimal"/>
      <w:lvlText w:val="%1.%2.%3.%4.%5."/>
      <w:lvlJc w:val="left"/>
      <w:pPr>
        <w:tabs>
          <w:tab w:val="num" w:pos="2520"/>
        </w:tabs>
        <w:ind w:left="2232" w:hanging="792"/>
      </w:pPr>
      <w:rPr>
        <w:rFonts w:hint="default"/>
        <w:b w:val="0"/>
        <w:i w:val="0"/>
        <w:sz w:val="20"/>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b w:val="0"/>
        <w:i w:val="0"/>
        <w:sz w:val="22"/>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D8A4921"/>
    <w:multiLevelType w:val="multilevel"/>
    <w:tmpl w:val="7598A7A2"/>
    <w:lvl w:ilvl="0">
      <w:start w:val="1"/>
      <w:numFmt w:val="decimal"/>
      <w:pStyle w:val="Clause1Head"/>
      <w:isLgl/>
      <w:lvlText w:val="%1."/>
      <w:lvlJc w:val="left"/>
      <w:pPr>
        <w:tabs>
          <w:tab w:val="num" w:pos="720"/>
        </w:tabs>
        <w:ind w:left="720" w:hanging="720"/>
      </w:pPr>
      <w:rPr>
        <w:rFonts w:ascii="Arial" w:hAnsi="Arial" w:cs="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62" w15:restartNumberingAfterBreak="0">
    <w:nsid w:val="6297160E"/>
    <w:multiLevelType w:val="singleLevel"/>
    <w:tmpl w:val="82EC1892"/>
    <w:lvl w:ilvl="0">
      <w:start w:val="1"/>
      <w:numFmt w:val="lowerLetter"/>
      <w:pStyle w:val="Sub1"/>
      <w:lvlText w:val="(%1)"/>
      <w:lvlJc w:val="left"/>
      <w:pPr>
        <w:tabs>
          <w:tab w:val="num" w:pos="567"/>
        </w:tabs>
        <w:ind w:left="567" w:hanging="567"/>
      </w:pPr>
      <w:rPr>
        <w:u w:val="none"/>
      </w:rPr>
    </w:lvl>
  </w:abstractNum>
  <w:abstractNum w:abstractNumId="63" w15:restartNumberingAfterBreak="0">
    <w:nsid w:val="63A43249"/>
    <w:multiLevelType w:val="singleLevel"/>
    <w:tmpl w:val="F80EB78C"/>
    <w:lvl w:ilvl="0">
      <w:start w:val="1"/>
      <w:numFmt w:val="lowerLetter"/>
      <w:pStyle w:val="StyleHeading1AgtHead1MisHead1Normalhead1Bold"/>
      <w:lvlText w:val="(%1)"/>
      <w:lvlJc w:val="left"/>
      <w:pPr>
        <w:tabs>
          <w:tab w:val="num" w:pos="288"/>
        </w:tabs>
        <w:ind w:left="288" w:hanging="288"/>
      </w:pPr>
      <w:rPr>
        <w:rFonts w:cs="Times New Roman"/>
        <w:color w:val="auto"/>
        <w:sz w:val="20"/>
        <w:szCs w:val="20"/>
      </w:rPr>
    </w:lvl>
  </w:abstractNum>
  <w:abstractNum w:abstractNumId="64" w15:restartNumberingAfterBreak="0">
    <w:nsid w:val="67E047F3"/>
    <w:multiLevelType w:val="hybridMultilevel"/>
    <w:tmpl w:val="3BE403EA"/>
    <w:lvl w:ilvl="0" w:tplc="97D09FC4">
      <w:start w:val="1"/>
      <w:numFmt w:val="lowerLetter"/>
      <w:lvlText w:val="(%1)"/>
      <w:lvlJc w:val="left"/>
      <w:pPr>
        <w:tabs>
          <w:tab w:val="num" w:pos="720"/>
        </w:tabs>
        <w:ind w:left="720" w:hanging="360"/>
      </w:pPr>
      <w:rPr>
        <w:rFonts w:hint="default"/>
        <w:sz w:val="20"/>
        <w:szCs w:val="20"/>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5" w15:restartNumberingAfterBreak="0">
    <w:nsid w:val="68736134"/>
    <w:multiLevelType w:val="hybridMultilevel"/>
    <w:tmpl w:val="96384D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6" w15:restartNumberingAfterBreak="0">
    <w:nsid w:val="6A0C1EEA"/>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67" w15:restartNumberingAfterBreak="0">
    <w:nsid w:val="6B197E28"/>
    <w:multiLevelType w:val="hybridMultilevel"/>
    <w:tmpl w:val="48F2FC6A"/>
    <w:lvl w:ilvl="0" w:tplc="1C09001B">
      <w:start w:val="1"/>
      <w:numFmt w:val="lowerLetter"/>
      <w:lvlText w:val="(%1)"/>
      <w:lvlJc w:val="left"/>
      <w:pPr>
        <w:tabs>
          <w:tab w:val="num" w:pos="720"/>
        </w:tabs>
        <w:ind w:left="720" w:hanging="360"/>
      </w:pPr>
      <w:rPr>
        <w:rFonts w:hint="default"/>
      </w:rPr>
    </w:lvl>
    <w:lvl w:ilvl="1" w:tplc="1C090019">
      <w:start w:val="1"/>
      <w:numFmt w:val="decimal"/>
      <w:lvlText w:val="%2."/>
      <w:lvlJc w:val="left"/>
      <w:pPr>
        <w:tabs>
          <w:tab w:val="num" w:pos="1800"/>
        </w:tabs>
        <w:ind w:left="1800" w:hanging="720"/>
      </w:pPr>
      <w:rPr>
        <w:rFonts w:hint="default"/>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8" w15:restartNumberingAfterBreak="0">
    <w:nsid w:val="6CDC059F"/>
    <w:multiLevelType w:val="hybridMultilevel"/>
    <w:tmpl w:val="A454BF9C"/>
    <w:name w:val="AODoc222222"/>
    <w:lvl w:ilvl="0" w:tplc="C70EF130">
      <w:start w:val="1"/>
      <w:numFmt w:val="lowerLetter"/>
      <w:lvlText w:val="(%1)"/>
      <w:lvlJc w:val="left"/>
      <w:pPr>
        <w:tabs>
          <w:tab w:val="num" w:pos="1287"/>
        </w:tabs>
        <w:ind w:left="1287" w:hanging="360"/>
      </w:pPr>
      <w:rPr>
        <w:rFonts w:hint="default"/>
      </w:rPr>
    </w:lvl>
    <w:lvl w:ilvl="1" w:tplc="45DA46AA" w:tentative="1">
      <w:start w:val="1"/>
      <w:numFmt w:val="lowerLetter"/>
      <w:lvlText w:val="%2."/>
      <w:lvlJc w:val="left"/>
      <w:pPr>
        <w:tabs>
          <w:tab w:val="num" w:pos="1440"/>
        </w:tabs>
        <w:ind w:left="1440" w:hanging="360"/>
      </w:pPr>
    </w:lvl>
    <w:lvl w:ilvl="2" w:tplc="787A670A" w:tentative="1">
      <w:start w:val="1"/>
      <w:numFmt w:val="lowerRoman"/>
      <w:lvlText w:val="%3."/>
      <w:lvlJc w:val="right"/>
      <w:pPr>
        <w:tabs>
          <w:tab w:val="num" w:pos="2160"/>
        </w:tabs>
        <w:ind w:left="2160" w:hanging="180"/>
      </w:pPr>
    </w:lvl>
    <w:lvl w:ilvl="3" w:tplc="75781EF0" w:tentative="1">
      <w:start w:val="1"/>
      <w:numFmt w:val="decimal"/>
      <w:lvlText w:val="%4."/>
      <w:lvlJc w:val="left"/>
      <w:pPr>
        <w:tabs>
          <w:tab w:val="num" w:pos="2880"/>
        </w:tabs>
        <w:ind w:left="2880" w:hanging="360"/>
      </w:pPr>
    </w:lvl>
    <w:lvl w:ilvl="4" w:tplc="58ECA916" w:tentative="1">
      <w:start w:val="1"/>
      <w:numFmt w:val="lowerLetter"/>
      <w:lvlText w:val="%5."/>
      <w:lvlJc w:val="left"/>
      <w:pPr>
        <w:tabs>
          <w:tab w:val="num" w:pos="3600"/>
        </w:tabs>
        <w:ind w:left="3600" w:hanging="360"/>
      </w:pPr>
    </w:lvl>
    <w:lvl w:ilvl="5" w:tplc="2334FBD0" w:tentative="1">
      <w:start w:val="1"/>
      <w:numFmt w:val="lowerRoman"/>
      <w:lvlText w:val="%6."/>
      <w:lvlJc w:val="right"/>
      <w:pPr>
        <w:tabs>
          <w:tab w:val="num" w:pos="4320"/>
        </w:tabs>
        <w:ind w:left="4320" w:hanging="180"/>
      </w:pPr>
    </w:lvl>
    <w:lvl w:ilvl="6" w:tplc="0F9081E8" w:tentative="1">
      <w:start w:val="1"/>
      <w:numFmt w:val="decimal"/>
      <w:lvlText w:val="%7."/>
      <w:lvlJc w:val="left"/>
      <w:pPr>
        <w:tabs>
          <w:tab w:val="num" w:pos="5040"/>
        </w:tabs>
        <w:ind w:left="5040" w:hanging="360"/>
      </w:pPr>
    </w:lvl>
    <w:lvl w:ilvl="7" w:tplc="190897B6" w:tentative="1">
      <w:start w:val="1"/>
      <w:numFmt w:val="lowerLetter"/>
      <w:lvlText w:val="%8."/>
      <w:lvlJc w:val="left"/>
      <w:pPr>
        <w:tabs>
          <w:tab w:val="num" w:pos="5760"/>
        </w:tabs>
        <w:ind w:left="5760" w:hanging="360"/>
      </w:pPr>
    </w:lvl>
    <w:lvl w:ilvl="8" w:tplc="AD366C0C" w:tentative="1">
      <w:start w:val="1"/>
      <w:numFmt w:val="lowerRoman"/>
      <w:lvlText w:val="%9."/>
      <w:lvlJc w:val="right"/>
      <w:pPr>
        <w:tabs>
          <w:tab w:val="num" w:pos="6480"/>
        </w:tabs>
        <w:ind w:left="6480" w:hanging="180"/>
      </w:pPr>
    </w:lvl>
  </w:abstractNum>
  <w:abstractNum w:abstractNumId="69" w15:restartNumberingAfterBreak="0">
    <w:nsid w:val="6DC43A12"/>
    <w:multiLevelType w:val="hybridMultilevel"/>
    <w:tmpl w:val="6240CC0A"/>
    <w:lvl w:ilvl="0" w:tplc="1C09001B">
      <w:start w:val="1"/>
      <w:numFmt w:val="lowerLetter"/>
      <w:lvlText w:val="(%1)"/>
      <w:lvlJc w:val="left"/>
      <w:pPr>
        <w:tabs>
          <w:tab w:val="num" w:pos="720"/>
        </w:tabs>
        <w:ind w:left="720" w:hanging="360"/>
      </w:pPr>
      <w:rPr>
        <w:rFonts w:hint="default"/>
      </w:rPr>
    </w:lvl>
    <w:lvl w:ilvl="1" w:tplc="30FA5D90">
      <w:start w:val="1"/>
      <w:numFmt w:val="lowerRoman"/>
      <w:lvlText w:val="(%2)"/>
      <w:lvlJc w:val="left"/>
      <w:pPr>
        <w:tabs>
          <w:tab w:val="num" w:pos="1800"/>
        </w:tabs>
        <w:ind w:left="1800" w:hanging="720"/>
      </w:pPr>
      <w:rPr>
        <w:rFonts w:ascii="Arial" w:eastAsia="Times New Roman" w:hAnsi="Arial" w:cs="Arial"/>
      </w:rPr>
    </w:lvl>
    <w:lvl w:ilvl="2" w:tplc="1C09001B">
      <w:start w:val="1"/>
      <w:numFmt w:val="lowerLetter"/>
      <w:lvlText w:val="%3."/>
      <w:lvlJc w:val="left"/>
      <w:pPr>
        <w:tabs>
          <w:tab w:val="num" w:pos="2547"/>
        </w:tabs>
        <w:ind w:left="2547" w:hanging="567"/>
      </w:pPr>
      <w:rPr>
        <w:rFonts w:ascii="Arial" w:hAnsi="Arial" w:hint="default"/>
        <w:b w:val="0"/>
        <w:i w:val="0"/>
        <w:sz w:val="20"/>
      </w:r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0" w15:restartNumberingAfterBreak="0">
    <w:nsid w:val="6EA506FC"/>
    <w:multiLevelType w:val="multilevel"/>
    <w:tmpl w:val="9C74BE14"/>
    <w:lvl w:ilvl="0">
      <w:start w:val="1"/>
      <w:numFmt w:val="decimal"/>
      <w:lvlText w:val="%1."/>
      <w:lvlJc w:val="left"/>
      <w:pPr>
        <w:ind w:left="720" w:hanging="360"/>
      </w:pPr>
      <w:rPr>
        <w:rFonts w:hint="default"/>
        <w:b w:val="0"/>
      </w:rPr>
    </w:lvl>
    <w:lvl w:ilvl="1">
      <w:start w:val="1"/>
      <w:numFmt w:val="decimal"/>
      <w:isLgl/>
      <w:lvlText w:val="%1.%2."/>
      <w:lvlJc w:val="left"/>
      <w:pPr>
        <w:ind w:left="831" w:hanging="405"/>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1" w15:restartNumberingAfterBreak="0">
    <w:nsid w:val="7262698E"/>
    <w:multiLevelType w:val="singleLevel"/>
    <w:tmpl w:val="0B84373E"/>
    <w:name w:val="AODoc2522"/>
    <w:lvl w:ilvl="0">
      <w:start w:val="27"/>
      <w:numFmt w:val="lowerLetter"/>
      <w:pStyle w:val="Sub2"/>
      <w:lvlText w:val="(%1)"/>
      <w:lvlJc w:val="left"/>
      <w:pPr>
        <w:tabs>
          <w:tab w:val="num" w:pos="567"/>
        </w:tabs>
        <w:ind w:left="567" w:hanging="567"/>
      </w:pPr>
      <w:rPr>
        <w:u w:val="none"/>
      </w:rPr>
    </w:lvl>
  </w:abstractNum>
  <w:abstractNum w:abstractNumId="72" w15:restartNumberingAfterBreak="0">
    <w:nsid w:val="72644692"/>
    <w:multiLevelType w:val="hybridMultilevel"/>
    <w:tmpl w:val="FFEEFC4C"/>
    <w:lvl w:ilvl="0" w:tplc="214E0F3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2654F63"/>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74" w15:restartNumberingAfterBreak="0">
    <w:nsid w:val="735674CE"/>
    <w:multiLevelType w:val="multilevel"/>
    <w:tmpl w:val="B75850B0"/>
    <w:lvl w:ilvl="0">
      <w:start w:val="19"/>
      <w:numFmt w:val="decimal"/>
      <w:lvlText w:val="%1."/>
      <w:lvlJc w:val="left"/>
      <w:pPr>
        <w:tabs>
          <w:tab w:val="num" w:pos="360"/>
        </w:tabs>
        <w:ind w:left="360" w:hanging="360"/>
      </w:pPr>
      <w:rPr>
        <w:rFonts w:ascii="Arial" w:hAnsi="Arial" w:cs="Arial" w:hint="default"/>
        <w:b w:val="0"/>
        <w:i w:val="0"/>
        <w:sz w:val="20"/>
        <w:szCs w:val="20"/>
      </w:rPr>
    </w:lvl>
    <w:lvl w:ilvl="1">
      <w:start w:val="4"/>
      <w:numFmt w:val="decimal"/>
      <w:lvlText w:val="%1.%2."/>
      <w:lvlJc w:val="left"/>
      <w:pPr>
        <w:tabs>
          <w:tab w:val="num" w:pos="574"/>
        </w:tabs>
        <w:ind w:left="574" w:hanging="432"/>
      </w:pPr>
      <w:rPr>
        <w:rFonts w:ascii="Arial" w:hAnsi="Arial" w:hint="default"/>
        <w:b w:val="0"/>
        <w:i w:val="0"/>
        <w:sz w:val="20"/>
      </w:rPr>
    </w:lvl>
    <w:lvl w:ilvl="2">
      <w:start w:val="1"/>
      <w:numFmt w:val="decimal"/>
      <w:lvlText w:val="%1.%2.%3."/>
      <w:lvlJc w:val="left"/>
      <w:pPr>
        <w:tabs>
          <w:tab w:val="num" w:pos="1855"/>
        </w:tabs>
        <w:ind w:left="1639" w:hanging="504"/>
      </w:pPr>
      <w:rPr>
        <w:rFonts w:ascii="Arial" w:hAnsi="Arial" w:cs="Arial" w:hint="default"/>
        <w:b w:val="0"/>
        <w:i w:val="0"/>
        <w:sz w:val="20"/>
      </w:rPr>
    </w:lvl>
    <w:lvl w:ilvl="3">
      <w:start w:val="1"/>
      <w:numFmt w:val="decimal"/>
      <w:lvlText w:val="%1.%2.%3.%4."/>
      <w:lvlJc w:val="left"/>
      <w:pPr>
        <w:tabs>
          <w:tab w:val="num" w:pos="1146"/>
        </w:tabs>
        <w:ind w:left="1074" w:hanging="648"/>
      </w:pPr>
      <w:rPr>
        <w:rFonts w:ascii="Arial" w:hAnsi="Arial" w:cs="Arial" w:hint="default"/>
        <w:b w:val="0"/>
        <w:i w:val="0"/>
        <w:sz w:val="20"/>
      </w:rPr>
    </w:lvl>
    <w:lvl w:ilvl="4">
      <w:start w:val="1"/>
      <w:numFmt w:val="decimal"/>
      <w:lvlText w:val="%1.%2.%3.%4.%5."/>
      <w:lvlJc w:val="left"/>
      <w:pPr>
        <w:tabs>
          <w:tab w:val="num" w:pos="2520"/>
        </w:tabs>
        <w:ind w:left="2232" w:hanging="792"/>
      </w:pPr>
      <w:rPr>
        <w:rFonts w:hint="default"/>
        <w:b w:val="0"/>
        <w:i w:val="0"/>
        <w:sz w:val="20"/>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b w:val="0"/>
        <w:i w:val="0"/>
        <w:sz w:val="22"/>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79157438"/>
    <w:multiLevelType w:val="hybridMultilevel"/>
    <w:tmpl w:val="5E22C6D0"/>
    <w:lvl w:ilvl="0" w:tplc="3D681060">
      <w:start w:val="1"/>
      <w:numFmt w:val="lowerLetter"/>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76" w15:restartNumberingAfterBreak="0">
    <w:nsid w:val="7D91067D"/>
    <w:multiLevelType w:val="hybridMultilevel"/>
    <w:tmpl w:val="F1F4DE4C"/>
    <w:lvl w:ilvl="0" w:tplc="2EB8CE7A">
      <w:start w:val="1"/>
      <w:numFmt w:val="lowerLetter"/>
      <w:lvlText w:val="(%1)"/>
      <w:lvlJc w:val="left"/>
      <w:pPr>
        <w:ind w:left="1211" w:hanging="360"/>
      </w:pPr>
      <w:rPr>
        <w:rFonts w:cs="Times New Roman" w:hint="default"/>
      </w:rPr>
    </w:lvl>
    <w:lvl w:ilvl="1" w:tplc="1C090003">
      <w:start w:val="1"/>
      <w:numFmt w:val="bullet"/>
      <w:lvlText w:val="o"/>
      <w:lvlJc w:val="left"/>
      <w:pPr>
        <w:ind w:left="1931" w:hanging="360"/>
      </w:pPr>
      <w:rPr>
        <w:rFonts w:ascii="Courier New" w:hAnsi="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hint="default"/>
      </w:rPr>
    </w:lvl>
    <w:lvl w:ilvl="8" w:tplc="1C090005" w:tentative="1">
      <w:start w:val="1"/>
      <w:numFmt w:val="bullet"/>
      <w:lvlText w:val=""/>
      <w:lvlJc w:val="left"/>
      <w:pPr>
        <w:ind w:left="6971" w:hanging="360"/>
      </w:pPr>
      <w:rPr>
        <w:rFonts w:ascii="Wingdings" w:hAnsi="Wingdings" w:hint="default"/>
      </w:rPr>
    </w:lvl>
  </w:abstractNum>
  <w:num w:numId="1" w16cid:durableId="1143233415">
    <w:abstractNumId w:val="63"/>
  </w:num>
  <w:num w:numId="2" w16cid:durableId="1116097575">
    <w:abstractNumId w:val="56"/>
  </w:num>
  <w:num w:numId="3" w16cid:durableId="1748991370">
    <w:abstractNumId w:val="19"/>
  </w:num>
  <w:num w:numId="4" w16cid:durableId="1466850984">
    <w:abstractNumId w:val="62"/>
  </w:num>
  <w:num w:numId="5" w16cid:durableId="1376194081">
    <w:abstractNumId w:val="71"/>
  </w:num>
  <w:num w:numId="6" w16cid:durableId="646859079">
    <w:abstractNumId w:val="35"/>
  </w:num>
  <w:num w:numId="7" w16cid:durableId="954671845">
    <w:abstractNumId w:val="26"/>
  </w:num>
  <w:num w:numId="8" w16cid:durableId="1673802384">
    <w:abstractNumId w:val="41"/>
  </w:num>
  <w:num w:numId="9" w16cid:durableId="1007366985">
    <w:abstractNumId w:val="39"/>
  </w:num>
  <w:num w:numId="10" w16cid:durableId="68382776">
    <w:abstractNumId w:val="20"/>
  </w:num>
  <w:num w:numId="11" w16cid:durableId="1704475018">
    <w:abstractNumId w:val="68"/>
  </w:num>
  <w:num w:numId="12" w16cid:durableId="1829128625">
    <w:abstractNumId w:val="14"/>
  </w:num>
  <w:num w:numId="13" w16cid:durableId="356581927">
    <w:abstractNumId w:val="29"/>
  </w:num>
  <w:num w:numId="14" w16cid:durableId="475296471">
    <w:abstractNumId w:val="61"/>
  </w:num>
  <w:num w:numId="15" w16cid:durableId="1343899455">
    <w:abstractNumId w:val="75"/>
  </w:num>
  <w:num w:numId="16" w16cid:durableId="928848566">
    <w:abstractNumId w:val="60"/>
  </w:num>
  <w:num w:numId="17" w16cid:durableId="631715878">
    <w:abstractNumId w:val="6"/>
  </w:num>
  <w:num w:numId="18" w16cid:durableId="976957782">
    <w:abstractNumId w:val="33"/>
  </w:num>
  <w:num w:numId="19" w16cid:durableId="396167308">
    <w:abstractNumId w:val="47"/>
  </w:num>
  <w:num w:numId="20" w16cid:durableId="472791089">
    <w:abstractNumId w:val="49"/>
  </w:num>
  <w:num w:numId="21" w16cid:durableId="554005822">
    <w:abstractNumId w:val="16"/>
  </w:num>
  <w:num w:numId="22" w16cid:durableId="2068065390">
    <w:abstractNumId w:val="31"/>
  </w:num>
  <w:num w:numId="23" w16cid:durableId="1578007921">
    <w:abstractNumId w:val="40"/>
  </w:num>
  <w:num w:numId="24" w16cid:durableId="342783965">
    <w:abstractNumId w:val="30"/>
  </w:num>
  <w:num w:numId="25" w16cid:durableId="208079502">
    <w:abstractNumId w:val="17"/>
  </w:num>
  <w:num w:numId="26" w16cid:durableId="597909373">
    <w:abstractNumId w:val="58"/>
  </w:num>
  <w:num w:numId="27" w16cid:durableId="1995644901">
    <w:abstractNumId w:val="13"/>
  </w:num>
  <w:num w:numId="28" w16cid:durableId="1256552688">
    <w:abstractNumId w:val="34"/>
  </w:num>
  <w:num w:numId="29" w16cid:durableId="2117169917">
    <w:abstractNumId w:val="21"/>
  </w:num>
  <w:num w:numId="30" w16cid:durableId="485515793">
    <w:abstractNumId w:val="52"/>
  </w:num>
  <w:num w:numId="31" w16cid:durableId="908198746">
    <w:abstractNumId w:val="51"/>
  </w:num>
  <w:num w:numId="32" w16cid:durableId="753816122">
    <w:abstractNumId w:val="57"/>
  </w:num>
  <w:num w:numId="33" w16cid:durableId="22366122">
    <w:abstractNumId w:val="2"/>
  </w:num>
  <w:num w:numId="34" w16cid:durableId="732460398">
    <w:abstractNumId w:val="42"/>
  </w:num>
  <w:num w:numId="35" w16cid:durableId="1162819691">
    <w:abstractNumId w:val="28"/>
  </w:num>
  <w:num w:numId="36" w16cid:durableId="1974098461">
    <w:abstractNumId w:val="18"/>
  </w:num>
  <w:num w:numId="37" w16cid:durableId="1758212068">
    <w:abstractNumId w:val="37"/>
  </w:num>
  <w:num w:numId="38" w16cid:durableId="649331113">
    <w:abstractNumId w:val="74"/>
  </w:num>
  <w:num w:numId="39" w16cid:durableId="1838644945">
    <w:abstractNumId w:val="7"/>
  </w:num>
  <w:num w:numId="40" w16cid:durableId="444888467">
    <w:abstractNumId w:val="5"/>
  </w:num>
  <w:num w:numId="41" w16cid:durableId="1570849418">
    <w:abstractNumId w:val="38"/>
  </w:num>
  <w:num w:numId="42" w16cid:durableId="1313214731">
    <w:abstractNumId w:val="67"/>
  </w:num>
  <w:num w:numId="43" w16cid:durableId="803038513">
    <w:abstractNumId w:val="48"/>
  </w:num>
  <w:num w:numId="44" w16cid:durableId="1484354360">
    <w:abstractNumId w:val="45"/>
  </w:num>
  <w:num w:numId="45" w16cid:durableId="463499780">
    <w:abstractNumId w:val="1"/>
  </w:num>
  <w:num w:numId="46" w16cid:durableId="1988633029">
    <w:abstractNumId w:val="11"/>
  </w:num>
  <w:num w:numId="47" w16cid:durableId="986516496">
    <w:abstractNumId w:val="23"/>
  </w:num>
  <w:num w:numId="48" w16cid:durableId="1549561323">
    <w:abstractNumId w:val="46"/>
  </w:num>
  <w:num w:numId="49" w16cid:durableId="1451054152">
    <w:abstractNumId w:val="10"/>
  </w:num>
  <w:num w:numId="50" w16cid:durableId="1884829517">
    <w:abstractNumId w:val="70"/>
  </w:num>
  <w:num w:numId="51" w16cid:durableId="483932199">
    <w:abstractNumId w:val="12"/>
  </w:num>
  <w:num w:numId="52" w16cid:durableId="1103113223">
    <w:abstractNumId w:val="72"/>
  </w:num>
  <w:num w:numId="53" w16cid:durableId="668361687">
    <w:abstractNumId w:val="54"/>
  </w:num>
  <w:num w:numId="54" w16cid:durableId="1552881883">
    <w:abstractNumId w:val="27"/>
  </w:num>
  <w:num w:numId="55" w16cid:durableId="1365013272">
    <w:abstractNumId w:val="55"/>
  </w:num>
  <w:num w:numId="56" w16cid:durableId="760373702">
    <w:abstractNumId w:val="22"/>
  </w:num>
  <w:num w:numId="57" w16cid:durableId="1031498251">
    <w:abstractNumId w:val="32"/>
  </w:num>
  <w:num w:numId="58" w16cid:durableId="1765420712">
    <w:abstractNumId w:val="8"/>
  </w:num>
  <w:num w:numId="59" w16cid:durableId="18312265">
    <w:abstractNumId w:val="43"/>
  </w:num>
  <w:num w:numId="60" w16cid:durableId="620723448">
    <w:abstractNumId w:val="44"/>
  </w:num>
  <w:num w:numId="61" w16cid:durableId="52583061">
    <w:abstractNumId w:val="66"/>
  </w:num>
  <w:num w:numId="62" w16cid:durableId="1157185335">
    <w:abstractNumId w:val="76"/>
  </w:num>
  <w:num w:numId="63" w16cid:durableId="907300513">
    <w:abstractNumId w:val="73"/>
  </w:num>
  <w:num w:numId="64" w16cid:durableId="1779636678">
    <w:abstractNumId w:val="36"/>
  </w:num>
  <w:num w:numId="65" w16cid:durableId="609363416">
    <w:abstractNumId w:val="64"/>
  </w:num>
  <w:num w:numId="66" w16cid:durableId="1548949087">
    <w:abstractNumId w:val="3"/>
  </w:num>
  <w:num w:numId="67" w16cid:durableId="992680286">
    <w:abstractNumId w:val="25"/>
  </w:num>
  <w:num w:numId="68" w16cid:durableId="1010761737">
    <w:abstractNumId w:val="65"/>
  </w:num>
  <w:num w:numId="69" w16cid:durableId="1986884288">
    <w:abstractNumId w:val="59"/>
  </w:num>
  <w:num w:numId="70" w16cid:durableId="1393116744">
    <w:abstractNumId w:val="69"/>
  </w:num>
  <w:num w:numId="71" w16cid:durableId="668826860">
    <w:abstractNumId w:val="15"/>
  </w:num>
  <w:num w:numId="72" w16cid:durableId="1566791998">
    <w:abstractNumId w:val="24"/>
  </w:num>
  <w:num w:numId="73" w16cid:durableId="647369343">
    <w:abstractNumId w:val="53"/>
  </w:num>
  <w:num w:numId="74" w16cid:durableId="1107971181">
    <w:abstractNumId w:val="9"/>
  </w:num>
  <w:num w:numId="75" w16cid:durableId="367340359">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83"/>
    <w:rsid w:val="00000401"/>
    <w:rsid w:val="00000559"/>
    <w:rsid w:val="00000DF6"/>
    <w:rsid w:val="0000114D"/>
    <w:rsid w:val="0000143C"/>
    <w:rsid w:val="0000146F"/>
    <w:rsid w:val="00001EDF"/>
    <w:rsid w:val="000025FE"/>
    <w:rsid w:val="00002B9A"/>
    <w:rsid w:val="000037B1"/>
    <w:rsid w:val="00004D2B"/>
    <w:rsid w:val="00005259"/>
    <w:rsid w:val="000054B1"/>
    <w:rsid w:val="000055F4"/>
    <w:rsid w:val="000059EA"/>
    <w:rsid w:val="00005A76"/>
    <w:rsid w:val="00005DF4"/>
    <w:rsid w:val="00005FB9"/>
    <w:rsid w:val="00006100"/>
    <w:rsid w:val="00006AFB"/>
    <w:rsid w:val="00006C5B"/>
    <w:rsid w:val="0000718A"/>
    <w:rsid w:val="00007382"/>
    <w:rsid w:val="000074CF"/>
    <w:rsid w:val="000074EF"/>
    <w:rsid w:val="000078A4"/>
    <w:rsid w:val="00007AAE"/>
    <w:rsid w:val="00007D23"/>
    <w:rsid w:val="00010285"/>
    <w:rsid w:val="00010695"/>
    <w:rsid w:val="00010D19"/>
    <w:rsid w:val="000123F5"/>
    <w:rsid w:val="00012F44"/>
    <w:rsid w:val="00012F6A"/>
    <w:rsid w:val="00013261"/>
    <w:rsid w:val="00013A95"/>
    <w:rsid w:val="00013B93"/>
    <w:rsid w:val="00013D29"/>
    <w:rsid w:val="00014A5E"/>
    <w:rsid w:val="00014CD1"/>
    <w:rsid w:val="00015B4D"/>
    <w:rsid w:val="00015BF3"/>
    <w:rsid w:val="0001606A"/>
    <w:rsid w:val="0001638A"/>
    <w:rsid w:val="00016A20"/>
    <w:rsid w:val="00017D33"/>
    <w:rsid w:val="0002049B"/>
    <w:rsid w:val="00020A31"/>
    <w:rsid w:val="00020A37"/>
    <w:rsid w:val="00020A69"/>
    <w:rsid w:val="000212BD"/>
    <w:rsid w:val="000213F4"/>
    <w:rsid w:val="0002183A"/>
    <w:rsid w:val="000224C9"/>
    <w:rsid w:val="00022663"/>
    <w:rsid w:val="00022688"/>
    <w:rsid w:val="00023204"/>
    <w:rsid w:val="00023A06"/>
    <w:rsid w:val="00023F32"/>
    <w:rsid w:val="00024FB2"/>
    <w:rsid w:val="000256A5"/>
    <w:rsid w:val="000261A9"/>
    <w:rsid w:val="00026540"/>
    <w:rsid w:val="0002696B"/>
    <w:rsid w:val="000269D6"/>
    <w:rsid w:val="00026BC4"/>
    <w:rsid w:val="00027712"/>
    <w:rsid w:val="000278C1"/>
    <w:rsid w:val="00027A8E"/>
    <w:rsid w:val="00027D11"/>
    <w:rsid w:val="00027ECE"/>
    <w:rsid w:val="00030161"/>
    <w:rsid w:val="000313CF"/>
    <w:rsid w:val="000313F0"/>
    <w:rsid w:val="0003156D"/>
    <w:rsid w:val="000316EE"/>
    <w:rsid w:val="00031FBA"/>
    <w:rsid w:val="0003241F"/>
    <w:rsid w:val="0003251A"/>
    <w:rsid w:val="0003281C"/>
    <w:rsid w:val="00032CE5"/>
    <w:rsid w:val="00032F54"/>
    <w:rsid w:val="00033281"/>
    <w:rsid w:val="000338B2"/>
    <w:rsid w:val="00035220"/>
    <w:rsid w:val="0003648A"/>
    <w:rsid w:val="00036DB7"/>
    <w:rsid w:val="00037423"/>
    <w:rsid w:val="0003774D"/>
    <w:rsid w:val="00037F11"/>
    <w:rsid w:val="00040120"/>
    <w:rsid w:val="00040B28"/>
    <w:rsid w:val="000413C8"/>
    <w:rsid w:val="000417F9"/>
    <w:rsid w:val="00041969"/>
    <w:rsid w:val="0004261F"/>
    <w:rsid w:val="0004360E"/>
    <w:rsid w:val="00043769"/>
    <w:rsid w:val="000437F0"/>
    <w:rsid w:val="00043851"/>
    <w:rsid w:val="00043A09"/>
    <w:rsid w:val="00043C7B"/>
    <w:rsid w:val="00043E01"/>
    <w:rsid w:val="000444B4"/>
    <w:rsid w:val="000448C2"/>
    <w:rsid w:val="00044B42"/>
    <w:rsid w:val="00044C72"/>
    <w:rsid w:val="00046302"/>
    <w:rsid w:val="00046322"/>
    <w:rsid w:val="0004656E"/>
    <w:rsid w:val="00046D1C"/>
    <w:rsid w:val="00046EC8"/>
    <w:rsid w:val="0004748F"/>
    <w:rsid w:val="00047736"/>
    <w:rsid w:val="000477BE"/>
    <w:rsid w:val="00047B22"/>
    <w:rsid w:val="0005007C"/>
    <w:rsid w:val="000501EE"/>
    <w:rsid w:val="00050559"/>
    <w:rsid w:val="00050A49"/>
    <w:rsid w:val="00050D2F"/>
    <w:rsid w:val="000511E0"/>
    <w:rsid w:val="000517D4"/>
    <w:rsid w:val="00051B98"/>
    <w:rsid w:val="00051F02"/>
    <w:rsid w:val="00052327"/>
    <w:rsid w:val="000523F9"/>
    <w:rsid w:val="000524E5"/>
    <w:rsid w:val="0005268E"/>
    <w:rsid w:val="00052E4C"/>
    <w:rsid w:val="00053A65"/>
    <w:rsid w:val="0005465B"/>
    <w:rsid w:val="0005480D"/>
    <w:rsid w:val="00054881"/>
    <w:rsid w:val="00054AD7"/>
    <w:rsid w:val="00055127"/>
    <w:rsid w:val="00055230"/>
    <w:rsid w:val="000563A1"/>
    <w:rsid w:val="00057942"/>
    <w:rsid w:val="00057AF8"/>
    <w:rsid w:val="00057CF2"/>
    <w:rsid w:val="00057F78"/>
    <w:rsid w:val="00057FA5"/>
    <w:rsid w:val="000600A0"/>
    <w:rsid w:val="000602DC"/>
    <w:rsid w:val="00061D30"/>
    <w:rsid w:val="00062222"/>
    <w:rsid w:val="00062DD3"/>
    <w:rsid w:val="00063F3F"/>
    <w:rsid w:val="000640C9"/>
    <w:rsid w:val="000643BC"/>
    <w:rsid w:val="00064B87"/>
    <w:rsid w:val="00065283"/>
    <w:rsid w:val="00065D86"/>
    <w:rsid w:val="00065E1E"/>
    <w:rsid w:val="00065F63"/>
    <w:rsid w:val="000669D3"/>
    <w:rsid w:val="000675A6"/>
    <w:rsid w:val="00067B43"/>
    <w:rsid w:val="00067BB7"/>
    <w:rsid w:val="0007021A"/>
    <w:rsid w:val="00070EC7"/>
    <w:rsid w:val="0007270C"/>
    <w:rsid w:val="0007334B"/>
    <w:rsid w:val="0007339B"/>
    <w:rsid w:val="00073617"/>
    <w:rsid w:val="00073EDD"/>
    <w:rsid w:val="00074677"/>
    <w:rsid w:val="00074FF4"/>
    <w:rsid w:val="000753DE"/>
    <w:rsid w:val="0007572F"/>
    <w:rsid w:val="00075F1F"/>
    <w:rsid w:val="00075F4F"/>
    <w:rsid w:val="000761B7"/>
    <w:rsid w:val="00076D5A"/>
    <w:rsid w:val="00077268"/>
    <w:rsid w:val="0007760C"/>
    <w:rsid w:val="00077A02"/>
    <w:rsid w:val="00080296"/>
    <w:rsid w:val="000811BD"/>
    <w:rsid w:val="00081509"/>
    <w:rsid w:val="00081B35"/>
    <w:rsid w:val="00081DEC"/>
    <w:rsid w:val="00081EAC"/>
    <w:rsid w:val="00082A9C"/>
    <w:rsid w:val="00082CE4"/>
    <w:rsid w:val="00083045"/>
    <w:rsid w:val="000830E1"/>
    <w:rsid w:val="00084F78"/>
    <w:rsid w:val="000858BB"/>
    <w:rsid w:val="00085E45"/>
    <w:rsid w:val="00085E49"/>
    <w:rsid w:val="000861AB"/>
    <w:rsid w:val="000864E4"/>
    <w:rsid w:val="00086E22"/>
    <w:rsid w:val="00090BE1"/>
    <w:rsid w:val="00091215"/>
    <w:rsid w:val="00091347"/>
    <w:rsid w:val="00091D44"/>
    <w:rsid w:val="00092123"/>
    <w:rsid w:val="0009216B"/>
    <w:rsid w:val="000942D1"/>
    <w:rsid w:val="000945FF"/>
    <w:rsid w:val="0009465A"/>
    <w:rsid w:val="0009496D"/>
    <w:rsid w:val="00094ADC"/>
    <w:rsid w:val="00094B0C"/>
    <w:rsid w:val="00095319"/>
    <w:rsid w:val="0009637F"/>
    <w:rsid w:val="000966F4"/>
    <w:rsid w:val="00096CC3"/>
    <w:rsid w:val="00096EF0"/>
    <w:rsid w:val="00097000"/>
    <w:rsid w:val="0009705B"/>
    <w:rsid w:val="000975E1"/>
    <w:rsid w:val="00097B09"/>
    <w:rsid w:val="00097B50"/>
    <w:rsid w:val="00097E52"/>
    <w:rsid w:val="000A0367"/>
    <w:rsid w:val="000A0CB9"/>
    <w:rsid w:val="000A0FD4"/>
    <w:rsid w:val="000A133F"/>
    <w:rsid w:val="000A1809"/>
    <w:rsid w:val="000A1A22"/>
    <w:rsid w:val="000A1FF2"/>
    <w:rsid w:val="000A294E"/>
    <w:rsid w:val="000A29B3"/>
    <w:rsid w:val="000A32D6"/>
    <w:rsid w:val="000A390C"/>
    <w:rsid w:val="000A5643"/>
    <w:rsid w:val="000A5A94"/>
    <w:rsid w:val="000A6691"/>
    <w:rsid w:val="000A6AC2"/>
    <w:rsid w:val="000A6B6B"/>
    <w:rsid w:val="000A6E35"/>
    <w:rsid w:val="000A7344"/>
    <w:rsid w:val="000A75CF"/>
    <w:rsid w:val="000B05A4"/>
    <w:rsid w:val="000B0DAC"/>
    <w:rsid w:val="000B0FCA"/>
    <w:rsid w:val="000B1204"/>
    <w:rsid w:val="000B1B31"/>
    <w:rsid w:val="000B1DB4"/>
    <w:rsid w:val="000B226F"/>
    <w:rsid w:val="000B26E5"/>
    <w:rsid w:val="000B276D"/>
    <w:rsid w:val="000B2D6A"/>
    <w:rsid w:val="000B3157"/>
    <w:rsid w:val="000B3282"/>
    <w:rsid w:val="000B340A"/>
    <w:rsid w:val="000B3674"/>
    <w:rsid w:val="000B371C"/>
    <w:rsid w:val="000B393C"/>
    <w:rsid w:val="000B41F5"/>
    <w:rsid w:val="000B4927"/>
    <w:rsid w:val="000B589E"/>
    <w:rsid w:val="000B58E2"/>
    <w:rsid w:val="000B5C80"/>
    <w:rsid w:val="000B68F3"/>
    <w:rsid w:val="000B6989"/>
    <w:rsid w:val="000B7420"/>
    <w:rsid w:val="000C014C"/>
    <w:rsid w:val="000C1535"/>
    <w:rsid w:val="000C1666"/>
    <w:rsid w:val="000C240F"/>
    <w:rsid w:val="000C38CF"/>
    <w:rsid w:val="000C3906"/>
    <w:rsid w:val="000C3C56"/>
    <w:rsid w:val="000C4441"/>
    <w:rsid w:val="000C485B"/>
    <w:rsid w:val="000C5053"/>
    <w:rsid w:val="000C5D96"/>
    <w:rsid w:val="000C5EE8"/>
    <w:rsid w:val="000C64FF"/>
    <w:rsid w:val="000C6DF5"/>
    <w:rsid w:val="000C7733"/>
    <w:rsid w:val="000C79BD"/>
    <w:rsid w:val="000D0375"/>
    <w:rsid w:val="000D0551"/>
    <w:rsid w:val="000D0BDC"/>
    <w:rsid w:val="000D0E28"/>
    <w:rsid w:val="000D1441"/>
    <w:rsid w:val="000D19DD"/>
    <w:rsid w:val="000D1D83"/>
    <w:rsid w:val="000D208D"/>
    <w:rsid w:val="000D2236"/>
    <w:rsid w:val="000D2EF6"/>
    <w:rsid w:val="000D30C5"/>
    <w:rsid w:val="000D3AB6"/>
    <w:rsid w:val="000D3D96"/>
    <w:rsid w:val="000D4EAE"/>
    <w:rsid w:val="000D5229"/>
    <w:rsid w:val="000D5D7A"/>
    <w:rsid w:val="000D5FFF"/>
    <w:rsid w:val="000D6745"/>
    <w:rsid w:val="000D67A5"/>
    <w:rsid w:val="000D74B3"/>
    <w:rsid w:val="000D769E"/>
    <w:rsid w:val="000D76F8"/>
    <w:rsid w:val="000D7B93"/>
    <w:rsid w:val="000E0625"/>
    <w:rsid w:val="000E0AC7"/>
    <w:rsid w:val="000E108B"/>
    <w:rsid w:val="000E1455"/>
    <w:rsid w:val="000E1569"/>
    <w:rsid w:val="000E15B5"/>
    <w:rsid w:val="000E1BF6"/>
    <w:rsid w:val="000E2653"/>
    <w:rsid w:val="000E2C11"/>
    <w:rsid w:val="000E2F8F"/>
    <w:rsid w:val="000E319E"/>
    <w:rsid w:val="000E3232"/>
    <w:rsid w:val="000E3411"/>
    <w:rsid w:val="000E4043"/>
    <w:rsid w:val="000E4245"/>
    <w:rsid w:val="000E44DD"/>
    <w:rsid w:val="000E4550"/>
    <w:rsid w:val="000E4CA6"/>
    <w:rsid w:val="000E5B05"/>
    <w:rsid w:val="000E5B5C"/>
    <w:rsid w:val="000E6433"/>
    <w:rsid w:val="000E72F5"/>
    <w:rsid w:val="000E78CE"/>
    <w:rsid w:val="000F00B1"/>
    <w:rsid w:val="000F0286"/>
    <w:rsid w:val="000F06DC"/>
    <w:rsid w:val="000F0A39"/>
    <w:rsid w:val="000F0B05"/>
    <w:rsid w:val="000F0B74"/>
    <w:rsid w:val="000F0E3D"/>
    <w:rsid w:val="000F169C"/>
    <w:rsid w:val="000F261D"/>
    <w:rsid w:val="000F2B6E"/>
    <w:rsid w:val="000F2D37"/>
    <w:rsid w:val="000F3595"/>
    <w:rsid w:val="000F3945"/>
    <w:rsid w:val="000F3A86"/>
    <w:rsid w:val="000F451B"/>
    <w:rsid w:val="000F48DD"/>
    <w:rsid w:val="000F4ED4"/>
    <w:rsid w:val="000F4F28"/>
    <w:rsid w:val="000F4FB0"/>
    <w:rsid w:val="000F5491"/>
    <w:rsid w:val="000F5B7E"/>
    <w:rsid w:val="000F5BF4"/>
    <w:rsid w:val="000F5DC2"/>
    <w:rsid w:val="000F5EA9"/>
    <w:rsid w:val="000F5EBD"/>
    <w:rsid w:val="000F5F8F"/>
    <w:rsid w:val="000F6EC3"/>
    <w:rsid w:val="000F7185"/>
    <w:rsid w:val="000F7CA8"/>
    <w:rsid w:val="00100821"/>
    <w:rsid w:val="0010088E"/>
    <w:rsid w:val="00100E97"/>
    <w:rsid w:val="00101302"/>
    <w:rsid w:val="0010162A"/>
    <w:rsid w:val="00101CEA"/>
    <w:rsid w:val="00102010"/>
    <w:rsid w:val="00102436"/>
    <w:rsid w:val="00102580"/>
    <w:rsid w:val="00103983"/>
    <w:rsid w:val="001048FC"/>
    <w:rsid w:val="0010491F"/>
    <w:rsid w:val="0010498E"/>
    <w:rsid w:val="00104C9B"/>
    <w:rsid w:val="0010519B"/>
    <w:rsid w:val="001054C5"/>
    <w:rsid w:val="00105E4F"/>
    <w:rsid w:val="00106094"/>
    <w:rsid w:val="001062BC"/>
    <w:rsid w:val="001064E2"/>
    <w:rsid w:val="001068B4"/>
    <w:rsid w:val="00106D8E"/>
    <w:rsid w:val="00107203"/>
    <w:rsid w:val="00107233"/>
    <w:rsid w:val="00107E24"/>
    <w:rsid w:val="001100E7"/>
    <w:rsid w:val="00110822"/>
    <w:rsid w:val="001108C0"/>
    <w:rsid w:val="00110C7D"/>
    <w:rsid w:val="00110C9A"/>
    <w:rsid w:val="00110EF4"/>
    <w:rsid w:val="0011143D"/>
    <w:rsid w:val="00111BB6"/>
    <w:rsid w:val="00112088"/>
    <w:rsid w:val="001126BC"/>
    <w:rsid w:val="00112C04"/>
    <w:rsid w:val="00113209"/>
    <w:rsid w:val="00113B7E"/>
    <w:rsid w:val="00113C18"/>
    <w:rsid w:val="0011496E"/>
    <w:rsid w:val="00114C6A"/>
    <w:rsid w:val="00114D51"/>
    <w:rsid w:val="0011502B"/>
    <w:rsid w:val="001150CE"/>
    <w:rsid w:val="001153F1"/>
    <w:rsid w:val="0011582C"/>
    <w:rsid w:val="00116ACF"/>
    <w:rsid w:val="00116B0E"/>
    <w:rsid w:val="00117868"/>
    <w:rsid w:val="00117AFA"/>
    <w:rsid w:val="00117D24"/>
    <w:rsid w:val="0012162E"/>
    <w:rsid w:val="0012178E"/>
    <w:rsid w:val="00121F1E"/>
    <w:rsid w:val="001223B2"/>
    <w:rsid w:val="00122836"/>
    <w:rsid w:val="00122DA6"/>
    <w:rsid w:val="00123B88"/>
    <w:rsid w:val="0012458D"/>
    <w:rsid w:val="001245E7"/>
    <w:rsid w:val="001246A9"/>
    <w:rsid w:val="0012497A"/>
    <w:rsid w:val="00126152"/>
    <w:rsid w:val="00126447"/>
    <w:rsid w:val="001265D4"/>
    <w:rsid w:val="00126922"/>
    <w:rsid w:val="001269DE"/>
    <w:rsid w:val="00127105"/>
    <w:rsid w:val="001272E6"/>
    <w:rsid w:val="00130197"/>
    <w:rsid w:val="00130A0B"/>
    <w:rsid w:val="00130A37"/>
    <w:rsid w:val="00130BD0"/>
    <w:rsid w:val="00130DBA"/>
    <w:rsid w:val="001312EA"/>
    <w:rsid w:val="001316C2"/>
    <w:rsid w:val="00131F69"/>
    <w:rsid w:val="0013221B"/>
    <w:rsid w:val="00132354"/>
    <w:rsid w:val="00132869"/>
    <w:rsid w:val="00133295"/>
    <w:rsid w:val="00133869"/>
    <w:rsid w:val="001339E1"/>
    <w:rsid w:val="001341D6"/>
    <w:rsid w:val="00134885"/>
    <w:rsid w:val="00134945"/>
    <w:rsid w:val="00134A0D"/>
    <w:rsid w:val="00134AC3"/>
    <w:rsid w:val="00134ACC"/>
    <w:rsid w:val="00134B2A"/>
    <w:rsid w:val="00134BD1"/>
    <w:rsid w:val="00134D1F"/>
    <w:rsid w:val="00134DA8"/>
    <w:rsid w:val="00135582"/>
    <w:rsid w:val="00135E72"/>
    <w:rsid w:val="001366C2"/>
    <w:rsid w:val="00136710"/>
    <w:rsid w:val="00140151"/>
    <w:rsid w:val="001407AB"/>
    <w:rsid w:val="00140841"/>
    <w:rsid w:val="0014193E"/>
    <w:rsid w:val="00141A37"/>
    <w:rsid w:val="001424CD"/>
    <w:rsid w:val="00142A6D"/>
    <w:rsid w:val="0014371F"/>
    <w:rsid w:val="001442DF"/>
    <w:rsid w:val="001449D6"/>
    <w:rsid w:val="00144A74"/>
    <w:rsid w:val="00144B8E"/>
    <w:rsid w:val="0014510B"/>
    <w:rsid w:val="00145863"/>
    <w:rsid w:val="00145A2A"/>
    <w:rsid w:val="0014667B"/>
    <w:rsid w:val="001469E6"/>
    <w:rsid w:val="00146FF2"/>
    <w:rsid w:val="00147169"/>
    <w:rsid w:val="00147994"/>
    <w:rsid w:val="00147D85"/>
    <w:rsid w:val="001501DB"/>
    <w:rsid w:val="0015066A"/>
    <w:rsid w:val="0015081F"/>
    <w:rsid w:val="00150F73"/>
    <w:rsid w:val="00151453"/>
    <w:rsid w:val="00151A78"/>
    <w:rsid w:val="00152174"/>
    <w:rsid w:val="001523B0"/>
    <w:rsid w:val="00152764"/>
    <w:rsid w:val="0015281B"/>
    <w:rsid w:val="001529E2"/>
    <w:rsid w:val="00152DB9"/>
    <w:rsid w:val="00152EC9"/>
    <w:rsid w:val="0015315B"/>
    <w:rsid w:val="001535DF"/>
    <w:rsid w:val="00153A8D"/>
    <w:rsid w:val="00153CE0"/>
    <w:rsid w:val="00153F91"/>
    <w:rsid w:val="001554D2"/>
    <w:rsid w:val="00155504"/>
    <w:rsid w:val="00155F84"/>
    <w:rsid w:val="00156C35"/>
    <w:rsid w:val="00156CC3"/>
    <w:rsid w:val="00160ABB"/>
    <w:rsid w:val="00160B1F"/>
    <w:rsid w:val="0016137E"/>
    <w:rsid w:val="00161953"/>
    <w:rsid w:val="00162072"/>
    <w:rsid w:val="00162C93"/>
    <w:rsid w:val="00162D4E"/>
    <w:rsid w:val="0016301D"/>
    <w:rsid w:val="0016449B"/>
    <w:rsid w:val="001647F5"/>
    <w:rsid w:val="00164D0C"/>
    <w:rsid w:val="00165200"/>
    <w:rsid w:val="001666AB"/>
    <w:rsid w:val="00166924"/>
    <w:rsid w:val="001669A7"/>
    <w:rsid w:val="00166D86"/>
    <w:rsid w:val="00167198"/>
    <w:rsid w:val="00167811"/>
    <w:rsid w:val="0017027A"/>
    <w:rsid w:val="00170C54"/>
    <w:rsid w:val="00170D6A"/>
    <w:rsid w:val="00170DD4"/>
    <w:rsid w:val="001719A5"/>
    <w:rsid w:val="00171A3B"/>
    <w:rsid w:val="0017218B"/>
    <w:rsid w:val="0017227B"/>
    <w:rsid w:val="00172419"/>
    <w:rsid w:val="00172B55"/>
    <w:rsid w:val="001732AA"/>
    <w:rsid w:val="00173373"/>
    <w:rsid w:val="00173FD7"/>
    <w:rsid w:val="001745C0"/>
    <w:rsid w:val="00174D59"/>
    <w:rsid w:val="0017606C"/>
    <w:rsid w:val="001766FB"/>
    <w:rsid w:val="00176769"/>
    <w:rsid w:val="00176CC9"/>
    <w:rsid w:val="00176D8C"/>
    <w:rsid w:val="0018027F"/>
    <w:rsid w:val="0018107E"/>
    <w:rsid w:val="00181255"/>
    <w:rsid w:val="0018150E"/>
    <w:rsid w:val="00181B24"/>
    <w:rsid w:val="001829F6"/>
    <w:rsid w:val="001830FF"/>
    <w:rsid w:val="001835F0"/>
    <w:rsid w:val="0018398B"/>
    <w:rsid w:val="00184C69"/>
    <w:rsid w:val="0018570E"/>
    <w:rsid w:val="001862C0"/>
    <w:rsid w:val="00186408"/>
    <w:rsid w:val="00187047"/>
    <w:rsid w:val="001870A8"/>
    <w:rsid w:val="00187495"/>
    <w:rsid w:val="00187DFF"/>
    <w:rsid w:val="00190149"/>
    <w:rsid w:val="0019034E"/>
    <w:rsid w:val="001906C4"/>
    <w:rsid w:val="00190CC8"/>
    <w:rsid w:val="00190EC5"/>
    <w:rsid w:val="0019181D"/>
    <w:rsid w:val="00191832"/>
    <w:rsid w:val="00191846"/>
    <w:rsid w:val="001924BE"/>
    <w:rsid w:val="001926A3"/>
    <w:rsid w:val="00193BFA"/>
    <w:rsid w:val="00193C02"/>
    <w:rsid w:val="00194188"/>
    <w:rsid w:val="00194271"/>
    <w:rsid w:val="001942F6"/>
    <w:rsid w:val="001950AF"/>
    <w:rsid w:val="00195C5C"/>
    <w:rsid w:val="00195E1A"/>
    <w:rsid w:val="00195FC2"/>
    <w:rsid w:val="0019680A"/>
    <w:rsid w:val="00196AB0"/>
    <w:rsid w:val="00196BE9"/>
    <w:rsid w:val="00196F2C"/>
    <w:rsid w:val="00197366"/>
    <w:rsid w:val="00197F66"/>
    <w:rsid w:val="001A0055"/>
    <w:rsid w:val="001A083E"/>
    <w:rsid w:val="001A08A7"/>
    <w:rsid w:val="001A0E49"/>
    <w:rsid w:val="001A1044"/>
    <w:rsid w:val="001A1144"/>
    <w:rsid w:val="001A22DB"/>
    <w:rsid w:val="001A2722"/>
    <w:rsid w:val="001A2789"/>
    <w:rsid w:val="001A2AA1"/>
    <w:rsid w:val="001A32FD"/>
    <w:rsid w:val="001A344B"/>
    <w:rsid w:val="001A454B"/>
    <w:rsid w:val="001A4DA4"/>
    <w:rsid w:val="001A5E4C"/>
    <w:rsid w:val="001B06CD"/>
    <w:rsid w:val="001B06F8"/>
    <w:rsid w:val="001B0BA6"/>
    <w:rsid w:val="001B1552"/>
    <w:rsid w:val="001B182E"/>
    <w:rsid w:val="001B2EF4"/>
    <w:rsid w:val="001B31EC"/>
    <w:rsid w:val="001B361D"/>
    <w:rsid w:val="001B3A10"/>
    <w:rsid w:val="001B3A4A"/>
    <w:rsid w:val="001B3D2E"/>
    <w:rsid w:val="001B3E76"/>
    <w:rsid w:val="001B4293"/>
    <w:rsid w:val="001B44D7"/>
    <w:rsid w:val="001B458B"/>
    <w:rsid w:val="001B4853"/>
    <w:rsid w:val="001B52AF"/>
    <w:rsid w:val="001B5C79"/>
    <w:rsid w:val="001B6690"/>
    <w:rsid w:val="001B6718"/>
    <w:rsid w:val="001B6AD4"/>
    <w:rsid w:val="001B754C"/>
    <w:rsid w:val="001B7F20"/>
    <w:rsid w:val="001C049F"/>
    <w:rsid w:val="001C0B7E"/>
    <w:rsid w:val="001C0D6D"/>
    <w:rsid w:val="001C0E7A"/>
    <w:rsid w:val="001C1498"/>
    <w:rsid w:val="001C14A7"/>
    <w:rsid w:val="001C25AD"/>
    <w:rsid w:val="001C28D3"/>
    <w:rsid w:val="001C2967"/>
    <w:rsid w:val="001C2EE6"/>
    <w:rsid w:val="001C2F72"/>
    <w:rsid w:val="001C33AF"/>
    <w:rsid w:val="001C38EF"/>
    <w:rsid w:val="001C3A84"/>
    <w:rsid w:val="001C3CCD"/>
    <w:rsid w:val="001C491B"/>
    <w:rsid w:val="001C4BCC"/>
    <w:rsid w:val="001C5152"/>
    <w:rsid w:val="001C533D"/>
    <w:rsid w:val="001C5708"/>
    <w:rsid w:val="001C5BD7"/>
    <w:rsid w:val="001C69FB"/>
    <w:rsid w:val="001C6BCE"/>
    <w:rsid w:val="001C7293"/>
    <w:rsid w:val="001C7DFC"/>
    <w:rsid w:val="001C7E77"/>
    <w:rsid w:val="001D0D34"/>
    <w:rsid w:val="001D1423"/>
    <w:rsid w:val="001D2B50"/>
    <w:rsid w:val="001D34FF"/>
    <w:rsid w:val="001D3E0A"/>
    <w:rsid w:val="001D47B9"/>
    <w:rsid w:val="001D4972"/>
    <w:rsid w:val="001D4D5B"/>
    <w:rsid w:val="001D541A"/>
    <w:rsid w:val="001D5648"/>
    <w:rsid w:val="001D5D0B"/>
    <w:rsid w:val="001D5DE7"/>
    <w:rsid w:val="001D6003"/>
    <w:rsid w:val="001D6BA5"/>
    <w:rsid w:val="001D7A57"/>
    <w:rsid w:val="001D7BA6"/>
    <w:rsid w:val="001E0127"/>
    <w:rsid w:val="001E02F2"/>
    <w:rsid w:val="001E0E37"/>
    <w:rsid w:val="001E1B48"/>
    <w:rsid w:val="001E243E"/>
    <w:rsid w:val="001E2574"/>
    <w:rsid w:val="001E290D"/>
    <w:rsid w:val="001E2F09"/>
    <w:rsid w:val="001E3D0B"/>
    <w:rsid w:val="001E3E8D"/>
    <w:rsid w:val="001E4099"/>
    <w:rsid w:val="001E43AE"/>
    <w:rsid w:val="001E5490"/>
    <w:rsid w:val="001E562C"/>
    <w:rsid w:val="001E622C"/>
    <w:rsid w:val="001E69CF"/>
    <w:rsid w:val="001E7026"/>
    <w:rsid w:val="001E7537"/>
    <w:rsid w:val="001E78D9"/>
    <w:rsid w:val="001F02E9"/>
    <w:rsid w:val="001F1BB9"/>
    <w:rsid w:val="001F1D23"/>
    <w:rsid w:val="001F20C1"/>
    <w:rsid w:val="001F2C75"/>
    <w:rsid w:val="001F3C7C"/>
    <w:rsid w:val="001F3F33"/>
    <w:rsid w:val="001F4298"/>
    <w:rsid w:val="001F480E"/>
    <w:rsid w:val="001F59FE"/>
    <w:rsid w:val="001F5FF5"/>
    <w:rsid w:val="001F62DD"/>
    <w:rsid w:val="001F63CC"/>
    <w:rsid w:val="001F6B0B"/>
    <w:rsid w:val="001F70E1"/>
    <w:rsid w:val="001F70F0"/>
    <w:rsid w:val="001F7F61"/>
    <w:rsid w:val="0020097C"/>
    <w:rsid w:val="00200A72"/>
    <w:rsid w:val="00200AE4"/>
    <w:rsid w:val="00201330"/>
    <w:rsid w:val="00201A3E"/>
    <w:rsid w:val="00201AE6"/>
    <w:rsid w:val="00202087"/>
    <w:rsid w:val="002023D9"/>
    <w:rsid w:val="00202EE2"/>
    <w:rsid w:val="00203683"/>
    <w:rsid w:val="002036A2"/>
    <w:rsid w:val="00203B43"/>
    <w:rsid w:val="00203E32"/>
    <w:rsid w:val="00203F53"/>
    <w:rsid w:val="00204E53"/>
    <w:rsid w:val="00204F22"/>
    <w:rsid w:val="002059A5"/>
    <w:rsid w:val="00205DFD"/>
    <w:rsid w:val="00205F85"/>
    <w:rsid w:val="00206428"/>
    <w:rsid w:val="00206705"/>
    <w:rsid w:val="002067A1"/>
    <w:rsid w:val="00206A43"/>
    <w:rsid w:val="00206C9A"/>
    <w:rsid w:val="00206D74"/>
    <w:rsid w:val="002072DB"/>
    <w:rsid w:val="002079AF"/>
    <w:rsid w:val="002101F8"/>
    <w:rsid w:val="0021022E"/>
    <w:rsid w:val="00210376"/>
    <w:rsid w:val="0021045E"/>
    <w:rsid w:val="00210D39"/>
    <w:rsid w:val="00211640"/>
    <w:rsid w:val="002117A2"/>
    <w:rsid w:val="00211990"/>
    <w:rsid w:val="00211DF7"/>
    <w:rsid w:val="00212D66"/>
    <w:rsid w:val="00213A06"/>
    <w:rsid w:val="00213FC4"/>
    <w:rsid w:val="002142E1"/>
    <w:rsid w:val="00214353"/>
    <w:rsid w:val="002147B2"/>
    <w:rsid w:val="00214AD1"/>
    <w:rsid w:val="00214FEF"/>
    <w:rsid w:val="002159D4"/>
    <w:rsid w:val="00215CF2"/>
    <w:rsid w:val="00215F75"/>
    <w:rsid w:val="0021606F"/>
    <w:rsid w:val="002162BE"/>
    <w:rsid w:val="00216311"/>
    <w:rsid w:val="00216BDB"/>
    <w:rsid w:val="002173A2"/>
    <w:rsid w:val="00217526"/>
    <w:rsid w:val="002176A8"/>
    <w:rsid w:val="00217B91"/>
    <w:rsid w:val="00217D5D"/>
    <w:rsid w:val="00217ED5"/>
    <w:rsid w:val="00220B13"/>
    <w:rsid w:val="00220D8B"/>
    <w:rsid w:val="00220DC9"/>
    <w:rsid w:val="00221064"/>
    <w:rsid w:val="00221326"/>
    <w:rsid w:val="0022145F"/>
    <w:rsid w:val="00221748"/>
    <w:rsid w:val="00221AC7"/>
    <w:rsid w:val="0022245D"/>
    <w:rsid w:val="00222DFE"/>
    <w:rsid w:val="00223328"/>
    <w:rsid w:val="002233DD"/>
    <w:rsid w:val="0022389A"/>
    <w:rsid w:val="002239A4"/>
    <w:rsid w:val="00223EE9"/>
    <w:rsid w:val="00224747"/>
    <w:rsid w:val="00224E94"/>
    <w:rsid w:val="00225BCA"/>
    <w:rsid w:val="0022603C"/>
    <w:rsid w:val="0022736E"/>
    <w:rsid w:val="00227B77"/>
    <w:rsid w:val="00230151"/>
    <w:rsid w:val="002304BF"/>
    <w:rsid w:val="00230CC2"/>
    <w:rsid w:val="00230DF2"/>
    <w:rsid w:val="0023144D"/>
    <w:rsid w:val="0023179B"/>
    <w:rsid w:val="00233302"/>
    <w:rsid w:val="00233CC6"/>
    <w:rsid w:val="00234282"/>
    <w:rsid w:val="00234683"/>
    <w:rsid w:val="00234A1A"/>
    <w:rsid w:val="00234F1C"/>
    <w:rsid w:val="00236A19"/>
    <w:rsid w:val="00236BAE"/>
    <w:rsid w:val="00240CFF"/>
    <w:rsid w:val="0024108C"/>
    <w:rsid w:val="002416F4"/>
    <w:rsid w:val="002417BD"/>
    <w:rsid w:val="002418AE"/>
    <w:rsid w:val="00241C3B"/>
    <w:rsid w:val="00242376"/>
    <w:rsid w:val="00242681"/>
    <w:rsid w:val="00242781"/>
    <w:rsid w:val="002438BA"/>
    <w:rsid w:val="00243BFB"/>
    <w:rsid w:val="00243C52"/>
    <w:rsid w:val="002442E8"/>
    <w:rsid w:val="00244377"/>
    <w:rsid w:val="00244DE6"/>
    <w:rsid w:val="00244EFA"/>
    <w:rsid w:val="00245496"/>
    <w:rsid w:val="00245788"/>
    <w:rsid w:val="00245832"/>
    <w:rsid w:val="0024585E"/>
    <w:rsid w:val="0024627A"/>
    <w:rsid w:val="002462EE"/>
    <w:rsid w:val="002467A0"/>
    <w:rsid w:val="002470C9"/>
    <w:rsid w:val="002479BF"/>
    <w:rsid w:val="00247AD7"/>
    <w:rsid w:val="00247CC8"/>
    <w:rsid w:val="00247F45"/>
    <w:rsid w:val="0025041B"/>
    <w:rsid w:val="002506C2"/>
    <w:rsid w:val="00250731"/>
    <w:rsid w:val="00250733"/>
    <w:rsid w:val="00250B23"/>
    <w:rsid w:val="00250C83"/>
    <w:rsid w:val="00250F17"/>
    <w:rsid w:val="00251655"/>
    <w:rsid w:val="00251886"/>
    <w:rsid w:val="002518B1"/>
    <w:rsid w:val="002518B6"/>
    <w:rsid w:val="00251CA8"/>
    <w:rsid w:val="00251CD3"/>
    <w:rsid w:val="0025249C"/>
    <w:rsid w:val="002527CB"/>
    <w:rsid w:val="00253DE4"/>
    <w:rsid w:val="0025434F"/>
    <w:rsid w:val="002545C6"/>
    <w:rsid w:val="00254EA4"/>
    <w:rsid w:val="00255C61"/>
    <w:rsid w:val="00256178"/>
    <w:rsid w:val="002567A5"/>
    <w:rsid w:val="00256A3E"/>
    <w:rsid w:val="00256CE2"/>
    <w:rsid w:val="0025728F"/>
    <w:rsid w:val="002573A6"/>
    <w:rsid w:val="00257A5D"/>
    <w:rsid w:val="00260D98"/>
    <w:rsid w:val="00261F77"/>
    <w:rsid w:val="00262162"/>
    <w:rsid w:val="0026229B"/>
    <w:rsid w:val="00262B11"/>
    <w:rsid w:val="00262B63"/>
    <w:rsid w:val="00263764"/>
    <w:rsid w:val="0026399D"/>
    <w:rsid w:val="00263D1A"/>
    <w:rsid w:val="002642F1"/>
    <w:rsid w:val="00264331"/>
    <w:rsid w:val="002649D3"/>
    <w:rsid w:val="00264AB9"/>
    <w:rsid w:val="00265927"/>
    <w:rsid w:val="00265D0B"/>
    <w:rsid w:val="00267319"/>
    <w:rsid w:val="00267CB5"/>
    <w:rsid w:val="002707B9"/>
    <w:rsid w:val="002708B4"/>
    <w:rsid w:val="00270909"/>
    <w:rsid w:val="00270E69"/>
    <w:rsid w:val="002717B3"/>
    <w:rsid w:val="00271D84"/>
    <w:rsid w:val="00271DA7"/>
    <w:rsid w:val="00271E52"/>
    <w:rsid w:val="00272006"/>
    <w:rsid w:val="00272555"/>
    <w:rsid w:val="00272FF5"/>
    <w:rsid w:val="00273830"/>
    <w:rsid w:val="002738BF"/>
    <w:rsid w:val="00273A84"/>
    <w:rsid w:val="00274061"/>
    <w:rsid w:val="002743D9"/>
    <w:rsid w:val="0027493D"/>
    <w:rsid w:val="002749A4"/>
    <w:rsid w:val="00275378"/>
    <w:rsid w:val="00275649"/>
    <w:rsid w:val="002768C4"/>
    <w:rsid w:val="002777F5"/>
    <w:rsid w:val="00277EFE"/>
    <w:rsid w:val="00280DEF"/>
    <w:rsid w:val="002811E8"/>
    <w:rsid w:val="002816AE"/>
    <w:rsid w:val="00281FEF"/>
    <w:rsid w:val="00282E03"/>
    <w:rsid w:val="0028324E"/>
    <w:rsid w:val="00284518"/>
    <w:rsid w:val="00284BB4"/>
    <w:rsid w:val="00285A4B"/>
    <w:rsid w:val="00286220"/>
    <w:rsid w:val="00286690"/>
    <w:rsid w:val="002869D2"/>
    <w:rsid w:val="00286A16"/>
    <w:rsid w:val="00287930"/>
    <w:rsid w:val="00287D93"/>
    <w:rsid w:val="00290190"/>
    <w:rsid w:val="00290762"/>
    <w:rsid w:val="00290BEA"/>
    <w:rsid w:val="00290F17"/>
    <w:rsid w:val="00291E86"/>
    <w:rsid w:val="00291FEF"/>
    <w:rsid w:val="00292161"/>
    <w:rsid w:val="00292AA7"/>
    <w:rsid w:val="002931E6"/>
    <w:rsid w:val="00293977"/>
    <w:rsid w:val="002939FC"/>
    <w:rsid w:val="00293DC2"/>
    <w:rsid w:val="00294429"/>
    <w:rsid w:val="002947F0"/>
    <w:rsid w:val="00294AF5"/>
    <w:rsid w:val="00294F24"/>
    <w:rsid w:val="00295977"/>
    <w:rsid w:val="00295EB0"/>
    <w:rsid w:val="0029631A"/>
    <w:rsid w:val="0029736A"/>
    <w:rsid w:val="00297D54"/>
    <w:rsid w:val="002A039D"/>
    <w:rsid w:val="002A0E53"/>
    <w:rsid w:val="002A118A"/>
    <w:rsid w:val="002A1432"/>
    <w:rsid w:val="002A19A3"/>
    <w:rsid w:val="002A32D8"/>
    <w:rsid w:val="002A36FD"/>
    <w:rsid w:val="002A48D0"/>
    <w:rsid w:val="002A4FB4"/>
    <w:rsid w:val="002A52AA"/>
    <w:rsid w:val="002A5B33"/>
    <w:rsid w:val="002A62AB"/>
    <w:rsid w:val="002A6A2F"/>
    <w:rsid w:val="002A6ED1"/>
    <w:rsid w:val="002A7099"/>
    <w:rsid w:val="002A74C0"/>
    <w:rsid w:val="002A76CF"/>
    <w:rsid w:val="002B0767"/>
    <w:rsid w:val="002B1005"/>
    <w:rsid w:val="002B1149"/>
    <w:rsid w:val="002B13FC"/>
    <w:rsid w:val="002B14B0"/>
    <w:rsid w:val="002B1BC8"/>
    <w:rsid w:val="002B2458"/>
    <w:rsid w:val="002B2922"/>
    <w:rsid w:val="002B349A"/>
    <w:rsid w:val="002B3AE9"/>
    <w:rsid w:val="002B4182"/>
    <w:rsid w:val="002B4628"/>
    <w:rsid w:val="002B4665"/>
    <w:rsid w:val="002B49A1"/>
    <w:rsid w:val="002B5647"/>
    <w:rsid w:val="002B627C"/>
    <w:rsid w:val="002B668E"/>
    <w:rsid w:val="002B7718"/>
    <w:rsid w:val="002B7B2B"/>
    <w:rsid w:val="002C00DE"/>
    <w:rsid w:val="002C0947"/>
    <w:rsid w:val="002C1392"/>
    <w:rsid w:val="002C194D"/>
    <w:rsid w:val="002C1E90"/>
    <w:rsid w:val="002C2481"/>
    <w:rsid w:val="002C2537"/>
    <w:rsid w:val="002C2F34"/>
    <w:rsid w:val="002C3166"/>
    <w:rsid w:val="002C34E5"/>
    <w:rsid w:val="002C399A"/>
    <w:rsid w:val="002C3F74"/>
    <w:rsid w:val="002C43CA"/>
    <w:rsid w:val="002C458F"/>
    <w:rsid w:val="002C49E0"/>
    <w:rsid w:val="002C53F2"/>
    <w:rsid w:val="002C57DE"/>
    <w:rsid w:val="002C58E1"/>
    <w:rsid w:val="002C7290"/>
    <w:rsid w:val="002C7321"/>
    <w:rsid w:val="002C74A9"/>
    <w:rsid w:val="002C7EC8"/>
    <w:rsid w:val="002D037F"/>
    <w:rsid w:val="002D0734"/>
    <w:rsid w:val="002D09F5"/>
    <w:rsid w:val="002D0A27"/>
    <w:rsid w:val="002D0EAA"/>
    <w:rsid w:val="002D1019"/>
    <w:rsid w:val="002D1490"/>
    <w:rsid w:val="002D153A"/>
    <w:rsid w:val="002D1B4B"/>
    <w:rsid w:val="002D1D4B"/>
    <w:rsid w:val="002D231A"/>
    <w:rsid w:val="002D2436"/>
    <w:rsid w:val="002D2495"/>
    <w:rsid w:val="002D29D5"/>
    <w:rsid w:val="002D5316"/>
    <w:rsid w:val="002D5340"/>
    <w:rsid w:val="002D5714"/>
    <w:rsid w:val="002D5CE4"/>
    <w:rsid w:val="002D5D53"/>
    <w:rsid w:val="002D6196"/>
    <w:rsid w:val="002D712E"/>
    <w:rsid w:val="002D7247"/>
    <w:rsid w:val="002D72EC"/>
    <w:rsid w:val="002D76DA"/>
    <w:rsid w:val="002D7D3B"/>
    <w:rsid w:val="002D7FFC"/>
    <w:rsid w:val="002E0ABE"/>
    <w:rsid w:val="002E0B0D"/>
    <w:rsid w:val="002E19CF"/>
    <w:rsid w:val="002E1F60"/>
    <w:rsid w:val="002E2409"/>
    <w:rsid w:val="002E2D47"/>
    <w:rsid w:val="002E3F09"/>
    <w:rsid w:val="002E4705"/>
    <w:rsid w:val="002E4C91"/>
    <w:rsid w:val="002E5CDC"/>
    <w:rsid w:val="002E5F0E"/>
    <w:rsid w:val="002E642D"/>
    <w:rsid w:val="002E6530"/>
    <w:rsid w:val="002E6E04"/>
    <w:rsid w:val="002E795D"/>
    <w:rsid w:val="002E79F0"/>
    <w:rsid w:val="002F02DE"/>
    <w:rsid w:val="002F0805"/>
    <w:rsid w:val="002F1231"/>
    <w:rsid w:val="002F128C"/>
    <w:rsid w:val="002F130A"/>
    <w:rsid w:val="002F20CA"/>
    <w:rsid w:val="002F2150"/>
    <w:rsid w:val="002F2195"/>
    <w:rsid w:val="002F28EB"/>
    <w:rsid w:val="002F2EE8"/>
    <w:rsid w:val="002F305E"/>
    <w:rsid w:val="002F32E1"/>
    <w:rsid w:val="002F3895"/>
    <w:rsid w:val="002F3AE7"/>
    <w:rsid w:val="002F43C2"/>
    <w:rsid w:val="002F50BF"/>
    <w:rsid w:val="002F579D"/>
    <w:rsid w:val="002F58BE"/>
    <w:rsid w:val="002F5A01"/>
    <w:rsid w:val="002F7349"/>
    <w:rsid w:val="002F7BE2"/>
    <w:rsid w:val="002F7C39"/>
    <w:rsid w:val="0030034E"/>
    <w:rsid w:val="00300D82"/>
    <w:rsid w:val="0030138C"/>
    <w:rsid w:val="003018EF"/>
    <w:rsid w:val="00301D9D"/>
    <w:rsid w:val="00302EB9"/>
    <w:rsid w:val="003031B3"/>
    <w:rsid w:val="003033D1"/>
    <w:rsid w:val="003034FF"/>
    <w:rsid w:val="00303A87"/>
    <w:rsid w:val="00304954"/>
    <w:rsid w:val="00304AE3"/>
    <w:rsid w:val="00304BCF"/>
    <w:rsid w:val="00304C2C"/>
    <w:rsid w:val="00304CCE"/>
    <w:rsid w:val="00304E38"/>
    <w:rsid w:val="00304EB1"/>
    <w:rsid w:val="00304F89"/>
    <w:rsid w:val="00305783"/>
    <w:rsid w:val="003068A1"/>
    <w:rsid w:val="00307395"/>
    <w:rsid w:val="00307D15"/>
    <w:rsid w:val="00307DC6"/>
    <w:rsid w:val="00307DD1"/>
    <w:rsid w:val="0031108D"/>
    <w:rsid w:val="003114A3"/>
    <w:rsid w:val="003121BC"/>
    <w:rsid w:val="00312BE4"/>
    <w:rsid w:val="003136B5"/>
    <w:rsid w:val="00314080"/>
    <w:rsid w:val="00314651"/>
    <w:rsid w:val="00315401"/>
    <w:rsid w:val="00315D23"/>
    <w:rsid w:val="00316C5F"/>
    <w:rsid w:val="00316E82"/>
    <w:rsid w:val="0031742D"/>
    <w:rsid w:val="003175FB"/>
    <w:rsid w:val="00317ACB"/>
    <w:rsid w:val="00317E7A"/>
    <w:rsid w:val="00320AE4"/>
    <w:rsid w:val="00320CD8"/>
    <w:rsid w:val="003219B4"/>
    <w:rsid w:val="00321BAC"/>
    <w:rsid w:val="00321E5A"/>
    <w:rsid w:val="00322032"/>
    <w:rsid w:val="00322093"/>
    <w:rsid w:val="00323070"/>
    <w:rsid w:val="00323FF1"/>
    <w:rsid w:val="00325267"/>
    <w:rsid w:val="003256CB"/>
    <w:rsid w:val="00326115"/>
    <w:rsid w:val="00326564"/>
    <w:rsid w:val="00326F6E"/>
    <w:rsid w:val="00327141"/>
    <w:rsid w:val="003272A1"/>
    <w:rsid w:val="00327C8A"/>
    <w:rsid w:val="00327F8E"/>
    <w:rsid w:val="00330538"/>
    <w:rsid w:val="00330617"/>
    <w:rsid w:val="003309AC"/>
    <w:rsid w:val="00330DC5"/>
    <w:rsid w:val="003318F1"/>
    <w:rsid w:val="00332477"/>
    <w:rsid w:val="003324D6"/>
    <w:rsid w:val="003325FA"/>
    <w:rsid w:val="003325FF"/>
    <w:rsid w:val="003327C1"/>
    <w:rsid w:val="0033296C"/>
    <w:rsid w:val="00332E33"/>
    <w:rsid w:val="0033340D"/>
    <w:rsid w:val="003336F6"/>
    <w:rsid w:val="0033386E"/>
    <w:rsid w:val="00334055"/>
    <w:rsid w:val="00334996"/>
    <w:rsid w:val="003349EE"/>
    <w:rsid w:val="003350A1"/>
    <w:rsid w:val="00335166"/>
    <w:rsid w:val="00336334"/>
    <w:rsid w:val="00336C5D"/>
    <w:rsid w:val="003372EC"/>
    <w:rsid w:val="00337E06"/>
    <w:rsid w:val="00340BD2"/>
    <w:rsid w:val="00340F25"/>
    <w:rsid w:val="00341767"/>
    <w:rsid w:val="00341C05"/>
    <w:rsid w:val="00341C53"/>
    <w:rsid w:val="00342137"/>
    <w:rsid w:val="00342644"/>
    <w:rsid w:val="00342FD2"/>
    <w:rsid w:val="00343265"/>
    <w:rsid w:val="003435A5"/>
    <w:rsid w:val="003436AD"/>
    <w:rsid w:val="003439A8"/>
    <w:rsid w:val="00343D53"/>
    <w:rsid w:val="0034473C"/>
    <w:rsid w:val="00345E7A"/>
    <w:rsid w:val="0034661E"/>
    <w:rsid w:val="00346CE4"/>
    <w:rsid w:val="00346D8B"/>
    <w:rsid w:val="003471A6"/>
    <w:rsid w:val="00347557"/>
    <w:rsid w:val="00347BDC"/>
    <w:rsid w:val="00347CE2"/>
    <w:rsid w:val="003501BD"/>
    <w:rsid w:val="00350E0C"/>
    <w:rsid w:val="003513B2"/>
    <w:rsid w:val="00351558"/>
    <w:rsid w:val="00351DD0"/>
    <w:rsid w:val="003525C1"/>
    <w:rsid w:val="0035306E"/>
    <w:rsid w:val="003531BA"/>
    <w:rsid w:val="003546F1"/>
    <w:rsid w:val="0035518F"/>
    <w:rsid w:val="003551BB"/>
    <w:rsid w:val="00355410"/>
    <w:rsid w:val="00355887"/>
    <w:rsid w:val="00355AE4"/>
    <w:rsid w:val="00355C7B"/>
    <w:rsid w:val="00355E34"/>
    <w:rsid w:val="00355E92"/>
    <w:rsid w:val="00356157"/>
    <w:rsid w:val="0035639E"/>
    <w:rsid w:val="00357581"/>
    <w:rsid w:val="00357C48"/>
    <w:rsid w:val="00360090"/>
    <w:rsid w:val="0036026C"/>
    <w:rsid w:val="003603AA"/>
    <w:rsid w:val="003606EC"/>
    <w:rsid w:val="0036120C"/>
    <w:rsid w:val="003615D4"/>
    <w:rsid w:val="00361D03"/>
    <w:rsid w:val="003621EA"/>
    <w:rsid w:val="003631DB"/>
    <w:rsid w:val="00363F1C"/>
    <w:rsid w:val="003645B6"/>
    <w:rsid w:val="003651B1"/>
    <w:rsid w:val="0036636D"/>
    <w:rsid w:val="00367CF7"/>
    <w:rsid w:val="00367EC0"/>
    <w:rsid w:val="003704FE"/>
    <w:rsid w:val="003707DE"/>
    <w:rsid w:val="00370F52"/>
    <w:rsid w:val="00371343"/>
    <w:rsid w:val="003714EB"/>
    <w:rsid w:val="00371B44"/>
    <w:rsid w:val="0037212E"/>
    <w:rsid w:val="003726DC"/>
    <w:rsid w:val="003728E5"/>
    <w:rsid w:val="00373C86"/>
    <w:rsid w:val="00374476"/>
    <w:rsid w:val="00374BAF"/>
    <w:rsid w:val="00374EA0"/>
    <w:rsid w:val="003754F9"/>
    <w:rsid w:val="00376261"/>
    <w:rsid w:val="00376507"/>
    <w:rsid w:val="00376525"/>
    <w:rsid w:val="00376946"/>
    <w:rsid w:val="00376DC6"/>
    <w:rsid w:val="00377244"/>
    <w:rsid w:val="0037747B"/>
    <w:rsid w:val="00377F3D"/>
    <w:rsid w:val="00381989"/>
    <w:rsid w:val="0038218D"/>
    <w:rsid w:val="003827E3"/>
    <w:rsid w:val="00382A3B"/>
    <w:rsid w:val="00383AC6"/>
    <w:rsid w:val="003840CF"/>
    <w:rsid w:val="003846A0"/>
    <w:rsid w:val="00384F08"/>
    <w:rsid w:val="00385178"/>
    <w:rsid w:val="00385392"/>
    <w:rsid w:val="00385522"/>
    <w:rsid w:val="00385622"/>
    <w:rsid w:val="003856E1"/>
    <w:rsid w:val="00385DD3"/>
    <w:rsid w:val="0038619F"/>
    <w:rsid w:val="00386AD9"/>
    <w:rsid w:val="00386C0B"/>
    <w:rsid w:val="00386DA2"/>
    <w:rsid w:val="0038722C"/>
    <w:rsid w:val="00387272"/>
    <w:rsid w:val="0038767B"/>
    <w:rsid w:val="003877A0"/>
    <w:rsid w:val="00387925"/>
    <w:rsid w:val="0039034A"/>
    <w:rsid w:val="00390ABE"/>
    <w:rsid w:val="0039138E"/>
    <w:rsid w:val="003917C4"/>
    <w:rsid w:val="00391C6A"/>
    <w:rsid w:val="00391D10"/>
    <w:rsid w:val="00392A1F"/>
    <w:rsid w:val="00392C76"/>
    <w:rsid w:val="00393BA7"/>
    <w:rsid w:val="003942CC"/>
    <w:rsid w:val="003948B6"/>
    <w:rsid w:val="00394D10"/>
    <w:rsid w:val="003953AB"/>
    <w:rsid w:val="003954AF"/>
    <w:rsid w:val="00395EC1"/>
    <w:rsid w:val="00396A86"/>
    <w:rsid w:val="00397265"/>
    <w:rsid w:val="003975EC"/>
    <w:rsid w:val="00397789"/>
    <w:rsid w:val="00397851"/>
    <w:rsid w:val="003A0DEB"/>
    <w:rsid w:val="003A1048"/>
    <w:rsid w:val="003A1C8E"/>
    <w:rsid w:val="003A2A77"/>
    <w:rsid w:val="003A2AF4"/>
    <w:rsid w:val="003A4165"/>
    <w:rsid w:val="003A494F"/>
    <w:rsid w:val="003A49A4"/>
    <w:rsid w:val="003A56C7"/>
    <w:rsid w:val="003A5900"/>
    <w:rsid w:val="003A5A90"/>
    <w:rsid w:val="003A7201"/>
    <w:rsid w:val="003A764D"/>
    <w:rsid w:val="003A7E21"/>
    <w:rsid w:val="003A7F72"/>
    <w:rsid w:val="003B0AF6"/>
    <w:rsid w:val="003B1E57"/>
    <w:rsid w:val="003B200A"/>
    <w:rsid w:val="003B2464"/>
    <w:rsid w:val="003B4733"/>
    <w:rsid w:val="003B592C"/>
    <w:rsid w:val="003B5F71"/>
    <w:rsid w:val="003B6467"/>
    <w:rsid w:val="003B6B39"/>
    <w:rsid w:val="003B6C74"/>
    <w:rsid w:val="003B7052"/>
    <w:rsid w:val="003B70F4"/>
    <w:rsid w:val="003B7444"/>
    <w:rsid w:val="003B781A"/>
    <w:rsid w:val="003B79EB"/>
    <w:rsid w:val="003B7CEE"/>
    <w:rsid w:val="003C03A9"/>
    <w:rsid w:val="003C048C"/>
    <w:rsid w:val="003C0ADA"/>
    <w:rsid w:val="003C0DEC"/>
    <w:rsid w:val="003C1220"/>
    <w:rsid w:val="003C1279"/>
    <w:rsid w:val="003C17BE"/>
    <w:rsid w:val="003C23F5"/>
    <w:rsid w:val="003C3775"/>
    <w:rsid w:val="003C3961"/>
    <w:rsid w:val="003C3F03"/>
    <w:rsid w:val="003C435B"/>
    <w:rsid w:val="003C4D52"/>
    <w:rsid w:val="003C581F"/>
    <w:rsid w:val="003C5A12"/>
    <w:rsid w:val="003C61CC"/>
    <w:rsid w:val="003C640F"/>
    <w:rsid w:val="003C65B2"/>
    <w:rsid w:val="003C6B96"/>
    <w:rsid w:val="003C6F22"/>
    <w:rsid w:val="003C71A9"/>
    <w:rsid w:val="003D0531"/>
    <w:rsid w:val="003D0C3B"/>
    <w:rsid w:val="003D12E9"/>
    <w:rsid w:val="003D1BB0"/>
    <w:rsid w:val="003D2181"/>
    <w:rsid w:val="003D23F3"/>
    <w:rsid w:val="003D2C33"/>
    <w:rsid w:val="003D2D31"/>
    <w:rsid w:val="003D332B"/>
    <w:rsid w:val="003D3C77"/>
    <w:rsid w:val="003D3CBC"/>
    <w:rsid w:val="003D40A6"/>
    <w:rsid w:val="003D40C2"/>
    <w:rsid w:val="003D4FBB"/>
    <w:rsid w:val="003D5066"/>
    <w:rsid w:val="003D5188"/>
    <w:rsid w:val="003D5265"/>
    <w:rsid w:val="003D5457"/>
    <w:rsid w:val="003D5D3D"/>
    <w:rsid w:val="003D5F62"/>
    <w:rsid w:val="003D6545"/>
    <w:rsid w:val="003D6950"/>
    <w:rsid w:val="003D6A91"/>
    <w:rsid w:val="003D6C2D"/>
    <w:rsid w:val="003D7324"/>
    <w:rsid w:val="003D7917"/>
    <w:rsid w:val="003D7E2F"/>
    <w:rsid w:val="003E0AC8"/>
    <w:rsid w:val="003E10CD"/>
    <w:rsid w:val="003E145C"/>
    <w:rsid w:val="003E1D4C"/>
    <w:rsid w:val="003E23B1"/>
    <w:rsid w:val="003E364D"/>
    <w:rsid w:val="003E3971"/>
    <w:rsid w:val="003E4085"/>
    <w:rsid w:val="003E4765"/>
    <w:rsid w:val="003E4C3F"/>
    <w:rsid w:val="003E4F5B"/>
    <w:rsid w:val="003E51E7"/>
    <w:rsid w:val="003E53ED"/>
    <w:rsid w:val="003E56C8"/>
    <w:rsid w:val="003E5954"/>
    <w:rsid w:val="003E6463"/>
    <w:rsid w:val="003E68BE"/>
    <w:rsid w:val="003E73E0"/>
    <w:rsid w:val="003E7D46"/>
    <w:rsid w:val="003E7F03"/>
    <w:rsid w:val="003F0018"/>
    <w:rsid w:val="003F0871"/>
    <w:rsid w:val="003F0C2D"/>
    <w:rsid w:val="003F116F"/>
    <w:rsid w:val="003F1913"/>
    <w:rsid w:val="003F1B77"/>
    <w:rsid w:val="003F1EB0"/>
    <w:rsid w:val="003F28AC"/>
    <w:rsid w:val="003F2CB7"/>
    <w:rsid w:val="003F2D4F"/>
    <w:rsid w:val="003F32F8"/>
    <w:rsid w:val="003F360B"/>
    <w:rsid w:val="003F3783"/>
    <w:rsid w:val="003F38D0"/>
    <w:rsid w:val="003F4609"/>
    <w:rsid w:val="003F4A7B"/>
    <w:rsid w:val="003F59AA"/>
    <w:rsid w:val="003F5AE8"/>
    <w:rsid w:val="003F5EB5"/>
    <w:rsid w:val="003F67D6"/>
    <w:rsid w:val="003F6A9C"/>
    <w:rsid w:val="003F7BF8"/>
    <w:rsid w:val="004009A3"/>
    <w:rsid w:val="00400FEC"/>
    <w:rsid w:val="00401069"/>
    <w:rsid w:val="00401650"/>
    <w:rsid w:val="00401E96"/>
    <w:rsid w:val="0040327C"/>
    <w:rsid w:val="00404512"/>
    <w:rsid w:val="00404B95"/>
    <w:rsid w:val="0040554E"/>
    <w:rsid w:val="004055EF"/>
    <w:rsid w:val="004056E6"/>
    <w:rsid w:val="00405B59"/>
    <w:rsid w:val="00406416"/>
    <w:rsid w:val="00406469"/>
    <w:rsid w:val="00406ABE"/>
    <w:rsid w:val="00406C8E"/>
    <w:rsid w:val="004075D3"/>
    <w:rsid w:val="00407DDC"/>
    <w:rsid w:val="00407E8B"/>
    <w:rsid w:val="00407EBE"/>
    <w:rsid w:val="004102EA"/>
    <w:rsid w:val="00410BEC"/>
    <w:rsid w:val="00410F4D"/>
    <w:rsid w:val="00411980"/>
    <w:rsid w:val="004123C3"/>
    <w:rsid w:val="0041247D"/>
    <w:rsid w:val="00412780"/>
    <w:rsid w:val="00412CCD"/>
    <w:rsid w:val="00413A64"/>
    <w:rsid w:val="00413E4B"/>
    <w:rsid w:val="004148AC"/>
    <w:rsid w:val="00415C26"/>
    <w:rsid w:val="00416112"/>
    <w:rsid w:val="00416362"/>
    <w:rsid w:val="00416457"/>
    <w:rsid w:val="004176C0"/>
    <w:rsid w:val="00420409"/>
    <w:rsid w:val="004205B3"/>
    <w:rsid w:val="00420ABD"/>
    <w:rsid w:val="004214D6"/>
    <w:rsid w:val="004218E9"/>
    <w:rsid w:val="00421BEC"/>
    <w:rsid w:val="0042247A"/>
    <w:rsid w:val="00422760"/>
    <w:rsid w:val="004231E9"/>
    <w:rsid w:val="004238DD"/>
    <w:rsid w:val="00424307"/>
    <w:rsid w:val="00424BF3"/>
    <w:rsid w:val="00425366"/>
    <w:rsid w:val="0042566B"/>
    <w:rsid w:val="00425803"/>
    <w:rsid w:val="0042584D"/>
    <w:rsid w:val="00425977"/>
    <w:rsid w:val="004259A5"/>
    <w:rsid w:val="00425AFE"/>
    <w:rsid w:val="00426368"/>
    <w:rsid w:val="00426374"/>
    <w:rsid w:val="00426D50"/>
    <w:rsid w:val="00426FBB"/>
    <w:rsid w:val="00427135"/>
    <w:rsid w:val="00427B16"/>
    <w:rsid w:val="004301C8"/>
    <w:rsid w:val="004306A9"/>
    <w:rsid w:val="00430D85"/>
    <w:rsid w:val="00430F82"/>
    <w:rsid w:val="00431357"/>
    <w:rsid w:val="00431B05"/>
    <w:rsid w:val="00431E90"/>
    <w:rsid w:val="00432233"/>
    <w:rsid w:val="0043234A"/>
    <w:rsid w:val="004323F9"/>
    <w:rsid w:val="0043269B"/>
    <w:rsid w:val="00433004"/>
    <w:rsid w:val="004332AB"/>
    <w:rsid w:val="0043338B"/>
    <w:rsid w:val="004334F8"/>
    <w:rsid w:val="00433659"/>
    <w:rsid w:val="0043396B"/>
    <w:rsid w:val="004350F1"/>
    <w:rsid w:val="0043569C"/>
    <w:rsid w:val="00436039"/>
    <w:rsid w:val="00436540"/>
    <w:rsid w:val="0043680B"/>
    <w:rsid w:val="00436DE1"/>
    <w:rsid w:val="00436F9B"/>
    <w:rsid w:val="004370F0"/>
    <w:rsid w:val="0044004A"/>
    <w:rsid w:val="00440785"/>
    <w:rsid w:val="0044083C"/>
    <w:rsid w:val="00440AE7"/>
    <w:rsid w:val="00440EA3"/>
    <w:rsid w:val="004415E4"/>
    <w:rsid w:val="00441E29"/>
    <w:rsid w:val="00442055"/>
    <w:rsid w:val="00442661"/>
    <w:rsid w:val="0044281F"/>
    <w:rsid w:val="004429F4"/>
    <w:rsid w:val="00443618"/>
    <w:rsid w:val="00444201"/>
    <w:rsid w:val="00445006"/>
    <w:rsid w:val="004450DC"/>
    <w:rsid w:val="0044516C"/>
    <w:rsid w:val="004457F4"/>
    <w:rsid w:val="004465C7"/>
    <w:rsid w:val="00446A8F"/>
    <w:rsid w:val="004475E7"/>
    <w:rsid w:val="004479A6"/>
    <w:rsid w:val="00447C2B"/>
    <w:rsid w:val="00447D81"/>
    <w:rsid w:val="004512D4"/>
    <w:rsid w:val="0045187B"/>
    <w:rsid w:val="00451ADC"/>
    <w:rsid w:val="00452477"/>
    <w:rsid w:val="00452613"/>
    <w:rsid w:val="00452789"/>
    <w:rsid w:val="0045284C"/>
    <w:rsid w:val="0045306F"/>
    <w:rsid w:val="00453A35"/>
    <w:rsid w:val="00453BC3"/>
    <w:rsid w:val="0045422C"/>
    <w:rsid w:val="00454365"/>
    <w:rsid w:val="00454397"/>
    <w:rsid w:val="004547A7"/>
    <w:rsid w:val="004557CE"/>
    <w:rsid w:val="00455A53"/>
    <w:rsid w:val="00455C80"/>
    <w:rsid w:val="00455E94"/>
    <w:rsid w:val="00456071"/>
    <w:rsid w:val="0045670D"/>
    <w:rsid w:val="0045678D"/>
    <w:rsid w:val="00456C3E"/>
    <w:rsid w:val="00456D8B"/>
    <w:rsid w:val="00456DB0"/>
    <w:rsid w:val="004574AC"/>
    <w:rsid w:val="00457603"/>
    <w:rsid w:val="004577CF"/>
    <w:rsid w:val="00457A3B"/>
    <w:rsid w:val="0046052A"/>
    <w:rsid w:val="00460DA0"/>
    <w:rsid w:val="00460E2C"/>
    <w:rsid w:val="004610EB"/>
    <w:rsid w:val="004616BB"/>
    <w:rsid w:val="0046181B"/>
    <w:rsid w:val="0046224D"/>
    <w:rsid w:val="0046227E"/>
    <w:rsid w:val="00462604"/>
    <w:rsid w:val="00462D59"/>
    <w:rsid w:val="00463956"/>
    <w:rsid w:val="00464213"/>
    <w:rsid w:val="00464807"/>
    <w:rsid w:val="004653FC"/>
    <w:rsid w:val="00465BB3"/>
    <w:rsid w:val="00465F32"/>
    <w:rsid w:val="00466202"/>
    <w:rsid w:val="00466DE2"/>
    <w:rsid w:val="00467222"/>
    <w:rsid w:val="0046761E"/>
    <w:rsid w:val="00467875"/>
    <w:rsid w:val="004678BE"/>
    <w:rsid w:val="00470215"/>
    <w:rsid w:val="004703AF"/>
    <w:rsid w:val="00471404"/>
    <w:rsid w:val="004714DB"/>
    <w:rsid w:val="00471FE1"/>
    <w:rsid w:val="004722B2"/>
    <w:rsid w:val="00473055"/>
    <w:rsid w:val="00473063"/>
    <w:rsid w:val="00473C93"/>
    <w:rsid w:val="0047405D"/>
    <w:rsid w:val="004740CB"/>
    <w:rsid w:val="00474387"/>
    <w:rsid w:val="00475933"/>
    <w:rsid w:val="00475984"/>
    <w:rsid w:val="00476164"/>
    <w:rsid w:val="00476EA8"/>
    <w:rsid w:val="00477230"/>
    <w:rsid w:val="00477344"/>
    <w:rsid w:val="00477988"/>
    <w:rsid w:val="00480741"/>
    <w:rsid w:val="0048092B"/>
    <w:rsid w:val="00480C58"/>
    <w:rsid w:val="0048138A"/>
    <w:rsid w:val="00481AC6"/>
    <w:rsid w:val="00481C32"/>
    <w:rsid w:val="00481D79"/>
    <w:rsid w:val="0048217B"/>
    <w:rsid w:val="004821C4"/>
    <w:rsid w:val="00482387"/>
    <w:rsid w:val="00482D98"/>
    <w:rsid w:val="00482FDC"/>
    <w:rsid w:val="004831DD"/>
    <w:rsid w:val="00484D56"/>
    <w:rsid w:val="004860AE"/>
    <w:rsid w:val="004860DE"/>
    <w:rsid w:val="00487074"/>
    <w:rsid w:val="0048708F"/>
    <w:rsid w:val="0048776E"/>
    <w:rsid w:val="00490939"/>
    <w:rsid w:val="00490F8E"/>
    <w:rsid w:val="004916DA"/>
    <w:rsid w:val="0049175C"/>
    <w:rsid w:val="004917E7"/>
    <w:rsid w:val="00491D30"/>
    <w:rsid w:val="00492237"/>
    <w:rsid w:val="00492AAA"/>
    <w:rsid w:val="004935BA"/>
    <w:rsid w:val="0049449D"/>
    <w:rsid w:val="00494FC4"/>
    <w:rsid w:val="004957EC"/>
    <w:rsid w:val="00495C11"/>
    <w:rsid w:val="00496048"/>
    <w:rsid w:val="00496241"/>
    <w:rsid w:val="00496345"/>
    <w:rsid w:val="004965CD"/>
    <w:rsid w:val="004966AF"/>
    <w:rsid w:val="004967F5"/>
    <w:rsid w:val="00496BD4"/>
    <w:rsid w:val="004972CA"/>
    <w:rsid w:val="00497510"/>
    <w:rsid w:val="00497B72"/>
    <w:rsid w:val="00497DD4"/>
    <w:rsid w:val="00497ED5"/>
    <w:rsid w:val="004A1B2F"/>
    <w:rsid w:val="004A25D2"/>
    <w:rsid w:val="004A2E84"/>
    <w:rsid w:val="004A34EC"/>
    <w:rsid w:val="004A3556"/>
    <w:rsid w:val="004A37FB"/>
    <w:rsid w:val="004A3808"/>
    <w:rsid w:val="004A3DA9"/>
    <w:rsid w:val="004A3E74"/>
    <w:rsid w:val="004A42ED"/>
    <w:rsid w:val="004A44E7"/>
    <w:rsid w:val="004A4A1C"/>
    <w:rsid w:val="004A4E35"/>
    <w:rsid w:val="004A5539"/>
    <w:rsid w:val="004A5ACD"/>
    <w:rsid w:val="004A5FEC"/>
    <w:rsid w:val="004A61F1"/>
    <w:rsid w:val="004A662D"/>
    <w:rsid w:val="004A6762"/>
    <w:rsid w:val="004A6E07"/>
    <w:rsid w:val="004A6EE3"/>
    <w:rsid w:val="004A765B"/>
    <w:rsid w:val="004A7743"/>
    <w:rsid w:val="004A7E19"/>
    <w:rsid w:val="004A7EF9"/>
    <w:rsid w:val="004B03C4"/>
    <w:rsid w:val="004B045F"/>
    <w:rsid w:val="004B0A79"/>
    <w:rsid w:val="004B17CD"/>
    <w:rsid w:val="004B251E"/>
    <w:rsid w:val="004B27F0"/>
    <w:rsid w:val="004B3416"/>
    <w:rsid w:val="004B3687"/>
    <w:rsid w:val="004B388E"/>
    <w:rsid w:val="004B3BB3"/>
    <w:rsid w:val="004B4AEB"/>
    <w:rsid w:val="004B5181"/>
    <w:rsid w:val="004B5337"/>
    <w:rsid w:val="004B5C59"/>
    <w:rsid w:val="004B5E8A"/>
    <w:rsid w:val="004B69AF"/>
    <w:rsid w:val="004B69E5"/>
    <w:rsid w:val="004B6D18"/>
    <w:rsid w:val="004B733F"/>
    <w:rsid w:val="004B75CF"/>
    <w:rsid w:val="004B78D4"/>
    <w:rsid w:val="004C000B"/>
    <w:rsid w:val="004C007C"/>
    <w:rsid w:val="004C04EE"/>
    <w:rsid w:val="004C06E5"/>
    <w:rsid w:val="004C0D1F"/>
    <w:rsid w:val="004C14CC"/>
    <w:rsid w:val="004C245E"/>
    <w:rsid w:val="004C2525"/>
    <w:rsid w:val="004C2679"/>
    <w:rsid w:val="004C2729"/>
    <w:rsid w:val="004C2A65"/>
    <w:rsid w:val="004C2D94"/>
    <w:rsid w:val="004C3746"/>
    <w:rsid w:val="004C3962"/>
    <w:rsid w:val="004C3F8A"/>
    <w:rsid w:val="004C4E79"/>
    <w:rsid w:val="004C5120"/>
    <w:rsid w:val="004C5E03"/>
    <w:rsid w:val="004C69E0"/>
    <w:rsid w:val="004C6AB2"/>
    <w:rsid w:val="004C6B61"/>
    <w:rsid w:val="004C6C7B"/>
    <w:rsid w:val="004C75A9"/>
    <w:rsid w:val="004C767B"/>
    <w:rsid w:val="004C76B8"/>
    <w:rsid w:val="004C7A31"/>
    <w:rsid w:val="004C7C77"/>
    <w:rsid w:val="004D0161"/>
    <w:rsid w:val="004D04E5"/>
    <w:rsid w:val="004D0BA6"/>
    <w:rsid w:val="004D1802"/>
    <w:rsid w:val="004D21EE"/>
    <w:rsid w:val="004D223A"/>
    <w:rsid w:val="004D2F9C"/>
    <w:rsid w:val="004D333C"/>
    <w:rsid w:val="004D340A"/>
    <w:rsid w:val="004D3AB4"/>
    <w:rsid w:val="004D3B9C"/>
    <w:rsid w:val="004D4720"/>
    <w:rsid w:val="004D4F93"/>
    <w:rsid w:val="004D56FE"/>
    <w:rsid w:val="004D5ABF"/>
    <w:rsid w:val="004D5BA4"/>
    <w:rsid w:val="004D66ED"/>
    <w:rsid w:val="004D6977"/>
    <w:rsid w:val="004D6A38"/>
    <w:rsid w:val="004D72C2"/>
    <w:rsid w:val="004D749A"/>
    <w:rsid w:val="004D75A1"/>
    <w:rsid w:val="004E1B15"/>
    <w:rsid w:val="004E1B5F"/>
    <w:rsid w:val="004E2499"/>
    <w:rsid w:val="004E267C"/>
    <w:rsid w:val="004E27A9"/>
    <w:rsid w:val="004E2B45"/>
    <w:rsid w:val="004E2E7A"/>
    <w:rsid w:val="004E2FC7"/>
    <w:rsid w:val="004E385F"/>
    <w:rsid w:val="004E3E39"/>
    <w:rsid w:val="004E4AB6"/>
    <w:rsid w:val="004E4F30"/>
    <w:rsid w:val="004E5F4E"/>
    <w:rsid w:val="004E6767"/>
    <w:rsid w:val="004E68F7"/>
    <w:rsid w:val="004E7ACC"/>
    <w:rsid w:val="004F01F1"/>
    <w:rsid w:val="004F020D"/>
    <w:rsid w:val="004F04C6"/>
    <w:rsid w:val="004F075D"/>
    <w:rsid w:val="004F10F3"/>
    <w:rsid w:val="004F13CD"/>
    <w:rsid w:val="004F1F2C"/>
    <w:rsid w:val="004F1F97"/>
    <w:rsid w:val="004F2549"/>
    <w:rsid w:val="004F33F3"/>
    <w:rsid w:val="004F3F68"/>
    <w:rsid w:val="004F4CA4"/>
    <w:rsid w:val="004F4DAB"/>
    <w:rsid w:val="004F4E65"/>
    <w:rsid w:val="004F5693"/>
    <w:rsid w:val="004F576B"/>
    <w:rsid w:val="004F5C2C"/>
    <w:rsid w:val="004F64C0"/>
    <w:rsid w:val="004F657B"/>
    <w:rsid w:val="004F76D9"/>
    <w:rsid w:val="004F77E0"/>
    <w:rsid w:val="004F7936"/>
    <w:rsid w:val="004F7A32"/>
    <w:rsid w:val="005004CF"/>
    <w:rsid w:val="00500604"/>
    <w:rsid w:val="005007A8"/>
    <w:rsid w:val="00502709"/>
    <w:rsid w:val="00502E84"/>
    <w:rsid w:val="005038CF"/>
    <w:rsid w:val="005040BA"/>
    <w:rsid w:val="005046B4"/>
    <w:rsid w:val="00504DBE"/>
    <w:rsid w:val="00505985"/>
    <w:rsid w:val="00506CBF"/>
    <w:rsid w:val="0050730E"/>
    <w:rsid w:val="005079A8"/>
    <w:rsid w:val="00507E8D"/>
    <w:rsid w:val="00510644"/>
    <w:rsid w:val="00510FA2"/>
    <w:rsid w:val="0051132D"/>
    <w:rsid w:val="005118A1"/>
    <w:rsid w:val="005119E0"/>
    <w:rsid w:val="00511AB2"/>
    <w:rsid w:val="00511D81"/>
    <w:rsid w:val="005121A9"/>
    <w:rsid w:val="00512225"/>
    <w:rsid w:val="00512686"/>
    <w:rsid w:val="00513181"/>
    <w:rsid w:val="00513297"/>
    <w:rsid w:val="00513484"/>
    <w:rsid w:val="005140EA"/>
    <w:rsid w:val="005144B3"/>
    <w:rsid w:val="0051459A"/>
    <w:rsid w:val="00514730"/>
    <w:rsid w:val="00514916"/>
    <w:rsid w:val="005149A9"/>
    <w:rsid w:val="00515349"/>
    <w:rsid w:val="00515659"/>
    <w:rsid w:val="00515BFA"/>
    <w:rsid w:val="0051601E"/>
    <w:rsid w:val="005166B5"/>
    <w:rsid w:val="00517089"/>
    <w:rsid w:val="0051793B"/>
    <w:rsid w:val="005179AC"/>
    <w:rsid w:val="00517B74"/>
    <w:rsid w:val="00520298"/>
    <w:rsid w:val="005207C5"/>
    <w:rsid w:val="00520F9E"/>
    <w:rsid w:val="00520FFA"/>
    <w:rsid w:val="0052178D"/>
    <w:rsid w:val="0052237C"/>
    <w:rsid w:val="00522560"/>
    <w:rsid w:val="00523380"/>
    <w:rsid w:val="00523892"/>
    <w:rsid w:val="00523A94"/>
    <w:rsid w:val="00524061"/>
    <w:rsid w:val="0052459A"/>
    <w:rsid w:val="0052472C"/>
    <w:rsid w:val="00525BB3"/>
    <w:rsid w:val="005263CD"/>
    <w:rsid w:val="00526F06"/>
    <w:rsid w:val="00527A43"/>
    <w:rsid w:val="00527B9D"/>
    <w:rsid w:val="00527BA9"/>
    <w:rsid w:val="00530677"/>
    <w:rsid w:val="00530AEC"/>
    <w:rsid w:val="00530B2A"/>
    <w:rsid w:val="00530BB8"/>
    <w:rsid w:val="00531DF3"/>
    <w:rsid w:val="00533573"/>
    <w:rsid w:val="00533836"/>
    <w:rsid w:val="00533C3F"/>
    <w:rsid w:val="0053491C"/>
    <w:rsid w:val="0053528A"/>
    <w:rsid w:val="00535DC9"/>
    <w:rsid w:val="0053617C"/>
    <w:rsid w:val="0053770E"/>
    <w:rsid w:val="00540F3F"/>
    <w:rsid w:val="0054167A"/>
    <w:rsid w:val="00541857"/>
    <w:rsid w:val="0054297F"/>
    <w:rsid w:val="0054308B"/>
    <w:rsid w:val="005432E2"/>
    <w:rsid w:val="005435CB"/>
    <w:rsid w:val="00543C02"/>
    <w:rsid w:val="00543EC0"/>
    <w:rsid w:val="00544DA8"/>
    <w:rsid w:val="00545923"/>
    <w:rsid w:val="00545FAB"/>
    <w:rsid w:val="005460C4"/>
    <w:rsid w:val="0054640B"/>
    <w:rsid w:val="00546679"/>
    <w:rsid w:val="00546C9B"/>
    <w:rsid w:val="00547148"/>
    <w:rsid w:val="005474F1"/>
    <w:rsid w:val="00547736"/>
    <w:rsid w:val="00550493"/>
    <w:rsid w:val="0055092A"/>
    <w:rsid w:val="00551025"/>
    <w:rsid w:val="0055158F"/>
    <w:rsid w:val="00551A8F"/>
    <w:rsid w:val="00551B06"/>
    <w:rsid w:val="00552AF4"/>
    <w:rsid w:val="00553F35"/>
    <w:rsid w:val="0055415F"/>
    <w:rsid w:val="00554A4E"/>
    <w:rsid w:val="00555091"/>
    <w:rsid w:val="005553EF"/>
    <w:rsid w:val="00555652"/>
    <w:rsid w:val="00555767"/>
    <w:rsid w:val="00555921"/>
    <w:rsid w:val="00555A54"/>
    <w:rsid w:val="00555C0A"/>
    <w:rsid w:val="00555D4A"/>
    <w:rsid w:val="00555F17"/>
    <w:rsid w:val="005561DF"/>
    <w:rsid w:val="0055652C"/>
    <w:rsid w:val="00556970"/>
    <w:rsid w:val="005601F8"/>
    <w:rsid w:val="00560367"/>
    <w:rsid w:val="0056046E"/>
    <w:rsid w:val="00560C34"/>
    <w:rsid w:val="00560E89"/>
    <w:rsid w:val="00561064"/>
    <w:rsid w:val="00561F26"/>
    <w:rsid w:val="00561F3A"/>
    <w:rsid w:val="00562B92"/>
    <w:rsid w:val="00562C02"/>
    <w:rsid w:val="005630EB"/>
    <w:rsid w:val="005633CC"/>
    <w:rsid w:val="00565270"/>
    <w:rsid w:val="00565367"/>
    <w:rsid w:val="0056537E"/>
    <w:rsid w:val="005653F2"/>
    <w:rsid w:val="0056787A"/>
    <w:rsid w:val="00567EEE"/>
    <w:rsid w:val="00570C54"/>
    <w:rsid w:val="00570CCE"/>
    <w:rsid w:val="005715EE"/>
    <w:rsid w:val="00571DE4"/>
    <w:rsid w:val="005727BE"/>
    <w:rsid w:val="00572869"/>
    <w:rsid w:val="0057291E"/>
    <w:rsid w:val="00572B36"/>
    <w:rsid w:val="00572C00"/>
    <w:rsid w:val="00572E6E"/>
    <w:rsid w:val="00573318"/>
    <w:rsid w:val="00573402"/>
    <w:rsid w:val="00573D1E"/>
    <w:rsid w:val="00573E2E"/>
    <w:rsid w:val="00575EFB"/>
    <w:rsid w:val="0057653D"/>
    <w:rsid w:val="005766B8"/>
    <w:rsid w:val="00576B4D"/>
    <w:rsid w:val="00576C82"/>
    <w:rsid w:val="00576E3A"/>
    <w:rsid w:val="00576F67"/>
    <w:rsid w:val="00577BEA"/>
    <w:rsid w:val="00577D60"/>
    <w:rsid w:val="005800BB"/>
    <w:rsid w:val="00580EEC"/>
    <w:rsid w:val="00581247"/>
    <w:rsid w:val="0058156C"/>
    <w:rsid w:val="005816DE"/>
    <w:rsid w:val="00581D0D"/>
    <w:rsid w:val="00582413"/>
    <w:rsid w:val="005828AA"/>
    <w:rsid w:val="005828C1"/>
    <w:rsid w:val="005829BE"/>
    <w:rsid w:val="005831F6"/>
    <w:rsid w:val="005832AA"/>
    <w:rsid w:val="00583313"/>
    <w:rsid w:val="0058391E"/>
    <w:rsid w:val="00583E6B"/>
    <w:rsid w:val="00584325"/>
    <w:rsid w:val="0058463F"/>
    <w:rsid w:val="00584C78"/>
    <w:rsid w:val="00584E55"/>
    <w:rsid w:val="00584F27"/>
    <w:rsid w:val="00585B93"/>
    <w:rsid w:val="00585CE8"/>
    <w:rsid w:val="00586B9B"/>
    <w:rsid w:val="00586FB9"/>
    <w:rsid w:val="00590199"/>
    <w:rsid w:val="005909B7"/>
    <w:rsid w:val="00590ABC"/>
    <w:rsid w:val="00590EBA"/>
    <w:rsid w:val="0059111D"/>
    <w:rsid w:val="0059114F"/>
    <w:rsid w:val="00591903"/>
    <w:rsid w:val="00591BBF"/>
    <w:rsid w:val="00591CDD"/>
    <w:rsid w:val="005924D4"/>
    <w:rsid w:val="00592682"/>
    <w:rsid w:val="00592759"/>
    <w:rsid w:val="0059298F"/>
    <w:rsid w:val="00593386"/>
    <w:rsid w:val="00593D03"/>
    <w:rsid w:val="00594826"/>
    <w:rsid w:val="0059643F"/>
    <w:rsid w:val="00596B0D"/>
    <w:rsid w:val="0059706C"/>
    <w:rsid w:val="00597687"/>
    <w:rsid w:val="005A0782"/>
    <w:rsid w:val="005A0EA0"/>
    <w:rsid w:val="005A139B"/>
    <w:rsid w:val="005A1693"/>
    <w:rsid w:val="005A1A75"/>
    <w:rsid w:val="005A1BFA"/>
    <w:rsid w:val="005A1CF5"/>
    <w:rsid w:val="005A286D"/>
    <w:rsid w:val="005A2B1F"/>
    <w:rsid w:val="005A35CA"/>
    <w:rsid w:val="005A3767"/>
    <w:rsid w:val="005A3957"/>
    <w:rsid w:val="005A3E83"/>
    <w:rsid w:val="005A3FEA"/>
    <w:rsid w:val="005A44A3"/>
    <w:rsid w:val="005A4CA1"/>
    <w:rsid w:val="005A5309"/>
    <w:rsid w:val="005A62AC"/>
    <w:rsid w:val="005A66C8"/>
    <w:rsid w:val="005A6D01"/>
    <w:rsid w:val="005A7B63"/>
    <w:rsid w:val="005A7DCA"/>
    <w:rsid w:val="005B01E0"/>
    <w:rsid w:val="005B07A5"/>
    <w:rsid w:val="005B0E91"/>
    <w:rsid w:val="005B1286"/>
    <w:rsid w:val="005B1418"/>
    <w:rsid w:val="005B16FF"/>
    <w:rsid w:val="005B1A4C"/>
    <w:rsid w:val="005B1ACE"/>
    <w:rsid w:val="005B1BF3"/>
    <w:rsid w:val="005B1E30"/>
    <w:rsid w:val="005B1E38"/>
    <w:rsid w:val="005B1E41"/>
    <w:rsid w:val="005B20D3"/>
    <w:rsid w:val="005B2377"/>
    <w:rsid w:val="005B29DA"/>
    <w:rsid w:val="005B2AF1"/>
    <w:rsid w:val="005B2DBB"/>
    <w:rsid w:val="005B333E"/>
    <w:rsid w:val="005B49D1"/>
    <w:rsid w:val="005B49D2"/>
    <w:rsid w:val="005B4AE1"/>
    <w:rsid w:val="005B545B"/>
    <w:rsid w:val="005B56DB"/>
    <w:rsid w:val="005B58F0"/>
    <w:rsid w:val="005B5A7E"/>
    <w:rsid w:val="005B5C12"/>
    <w:rsid w:val="005B5CA4"/>
    <w:rsid w:val="005B690B"/>
    <w:rsid w:val="005B69FB"/>
    <w:rsid w:val="005B6D12"/>
    <w:rsid w:val="005B7C67"/>
    <w:rsid w:val="005C05C2"/>
    <w:rsid w:val="005C1199"/>
    <w:rsid w:val="005C1475"/>
    <w:rsid w:val="005C1A86"/>
    <w:rsid w:val="005C24C7"/>
    <w:rsid w:val="005C2674"/>
    <w:rsid w:val="005C3171"/>
    <w:rsid w:val="005C3963"/>
    <w:rsid w:val="005C3A65"/>
    <w:rsid w:val="005C3AFD"/>
    <w:rsid w:val="005C3EF4"/>
    <w:rsid w:val="005C442C"/>
    <w:rsid w:val="005C50CE"/>
    <w:rsid w:val="005C69D4"/>
    <w:rsid w:val="005C6AD9"/>
    <w:rsid w:val="005C79B2"/>
    <w:rsid w:val="005D0BCD"/>
    <w:rsid w:val="005D0F59"/>
    <w:rsid w:val="005D10C8"/>
    <w:rsid w:val="005D1416"/>
    <w:rsid w:val="005D15A8"/>
    <w:rsid w:val="005D1A2E"/>
    <w:rsid w:val="005D1BBE"/>
    <w:rsid w:val="005D1D27"/>
    <w:rsid w:val="005D29FE"/>
    <w:rsid w:val="005D2C28"/>
    <w:rsid w:val="005D2DCA"/>
    <w:rsid w:val="005D2E2E"/>
    <w:rsid w:val="005D2E38"/>
    <w:rsid w:val="005D3057"/>
    <w:rsid w:val="005D3476"/>
    <w:rsid w:val="005D38F4"/>
    <w:rsid w:val="005D3A24"/>
    <w:rsid w:val="005D3C54"/>
    <w:rsid w:val="005D3CE2"/>
    <w:rsid w:val="005D428A"/>
    <w:rsid w:val="005D46F2"/>
    <w:rsid w:val="005D4C1C"/>
    <w:rsid w:val="005D4FE9"/>
    <w:rsid w:val="005D55FC"/>
    <w:rsid w:val="005D5B71"/>
    <w:rsid w:val="005D671C"/>
    <w:rsid w:val="005D6C7A"/>
    <w:rsid w:val="005D7028"/>
    <w:rsid w:val="005D7998"/>
    <w:rsid w:val="005E227E"/>
    <w:rsid w:val="005E301D"/>
    <w:rsid w:val="005E33D6"/>
    <w:rsid w:val="005E398F"/>
    <w:rsid w:val="005E499A"/>
    <w:rsid w:val="005E4ACF"/>
    <w:rsid w:val="005E4D46"/>
    <w:rsid w:val="005E4EA8"/>
    <w:rsid w:val="005E51E1"/>
    <w:rsid w:val="005E527C"/>
    <w:rsid w:val="005E534F"/>
    <w:rsid w:val="005E5BF7"/>
    <w:rsid w:val="005E644B"/>
    <w:rsid w:val="005E6664"/>
    <w:rsid w:val="005E70BE"/>
    <w:rsid w:val="005E74BC"/>
    <w:rsid w:val="005E7675"/>
    <w:rsid w:val="005E794B"/>
    <w:rsid w:val="005E797B"/>
    <w:rsid w:val="005E79B5"/>
    <w:rsid w:val="005F086D"/>
    <w:rsid w:val="005F155A"/>
    <w:rsid w:val="005F226E"/>
    <w:rsid w:val="005F2478"/>
    <w:rsid w:val="005F2D5B"/>
    <w:rsid w:val="005F2FCF"/>
    <w:rsid w:val="005F3164"/>
    <w:rsid w:val="005F3FD3"/>
    <w:rsid w:val="005F49F6"/>
    <w:rsid w:val="005F4C4C"/>
    <w:rsid w:val="005F597C"/>
    <w:rsid w:val="005F6028"/>
    <w:rsid w:val="005F6336"/>
    <w:rsid w:val="005F63A3"/>
    <w:rsid w:val="005F643F"/>
    <w:rsid w:val="005F663F"/>
    <w:rsid w:val="005F6A45"/>
    <w:rsid w:val="005F6AB5"/>
    <w:rsid w:val="005F73D0"/>
    <w:rsid w:val="005F7804"/>
    <w:rsid w:val="0060145D"/>
    <w:rsid w:val="006018E6"/>
    <w:rsid w:val="00601955"/>
    <w:rsid w:val="00602179"/>
    <w:rsid w:val="006024D9"/>
    <w:rsid w:val="00603087"/>
    <w:rsid w:val="006031DC"/>
    <w:rsid w:val="0060386E"/>
    <w:rsid w:val="006040A2"/>
    <w:rsid w:val="00604475"/>
    <w:rsid w:val="00604851"/>
    <w:rsid w:val="00604E46"/>
    <w:rsid w:val="00604FD4"/>
    <w:rsid w:val="0060503B"/>
    <w:rsid w:val="0060527A"/>
    <w:rsid w:val="006054BC"/>
    <w:rsid w:val="006059D7"/>
    <w:rsid w:val="006059EC"/>
    <w:rsid w:val="006061E8"/>
    <w:rsid w:val="00607F0A"/>
    <w:rsid w:val="00610212"/>
    <w:rsid w:val="00610408"/>
    <w:rsid w:val="006104B3"/>
    <w:rsid w:val="006109E7"/>
    <w:rsid w:val="00610ECD"/>
    <w:rsid w:val="00610F0A"/>
    <w:rsid w:val="00610FFF"/>
    <w:rsid w:val="006112DE"/>
    <w:rsid w:val="00611866"/>
    <w:rsid w:val="0061231F"/>
    <w:rsid w:val="00612558"/>
    <w:rsid w:val="00612A33"/>
    <w:rsid w:val="00612EFF"/>
    <w:rsid w:val="00613222"/>
    <w:rsid w:val="006138FB"/>
    <w:rsid w:val="00613AC1"/>
    <w:rsid w:val="00613BC4"/>
    <w:rsid w:val="00613CDF"/>
    <w:rsid w:val="00613D63"/>
    <w:rsid w:val="006145F5"/>
    <w:rsid w:val="0061479A"/>
    <w:rsid w:val="0061482D"/>
    <w:rsid w:val="00615365"/>
    <w:rsid w:val="00615957"/>
    <w:rsid w:val="006159E3"/>
    <w:rsid w:val="00616330"/>
    <w:rsid w:val="006167F5"/>
    <w:rsid w:val="006173EA"/>
    <w:rsid w:val="006174D6"/>
    <w:rsid w:val="006178B3"/>
    <w:rsid w:val="00617F49"/>
    <w:rsid w:val="0062027D"/>
    <w:rsid w:val="006206F7"/>
    <w:rsid w:val="00620CF3"/>
    <w:rsid w:val="00620FA8"/>
    <w:rsid w:val="00620FF8"/>
    <w:rsid w:val="00621440"/>
    <w:rsid w:val="00621509"/>
    <w:rsid w:val="00621543"/>
    <w:rsid w:val="00621B07"/>
    <w:rsid w:val="00621FD7"/>
    <w:rsid w:val="00622318"/>
    <w:rsid w:val="006226B5"/>
    <w:rsid w:val="00622B56"/>
    <w:rsid w:val="0062325A"/>
    <w:rsid w:val="00623263"/>
    <w:rsid w:val="00623612"/>
    <w:rsid w:val="00623983"/>
    <w:rsid w:val="006239E6"/>
    <w:rsid w:val="00624556"/>
    <w:rsid w:val="006245C4"/>
    <w:rsid w:val="00624999"/>
    <w:rsid w:val="006253A5"/>
    <w:rsid w:val="00625557"/>
    <w:rsid w:val="00625E2F"/>
    <w:rsid w:val="00626347"/>
    <w:rsid w:val="0062646B"/>
    <w:rsid w:val="00626889"/>
    <w:rsid w:val="00626D61"/>
    <w:rsid w:val="006278A9"/>
    <w:rsid w:val="0063056A"/>
    <w:rsid w:val="00630730"/>
    <w:rsid w:val="00630A91"/>
    <w:rsid w:val="00630C31"/>
    <w:rsid w:val="00631F23"/>
    <w:rsid w:val="006320EA"/>
    <w:rsid w:val="006322BD"/>
    <w:rsid w:val="00632C74"/>
    <w:rsid w:val="006335D0"/>
    <w:rsid w:val="00633790"/>
    <w:rsid w:val="006345C4"/>
    <w:rsid w:val="00635180"/>
    <w:rsid w:val="0063524C"/>
    <w:rsid w:val="006353F7"/>
    <w:rsid w:val="00635471"/>
    <w:rsid w:val="0063559A"/>
    <w:rsid w:val="006355CB"/>
    <w:rsid w:val="006358FA"/>
    <w:rsid w:val="006362E2"/>
    <w:rsid w:val="00636788"/>
    <w:rsid w:val="006368CE"/>
    <w:rsid w:val="006369BF"/>
    <w:rsid w:val="0063716B"/>
    <w:rsid w:val="006373A8"/>
    <w:rsid w:val="006374C7"/>
    <w:rsid w:val="0063761E"/>
    <w:rsid w:val="00637B35"/>
    <w:rsid w:val="006401FD"/>
    <w:rsid w:val="00640305"/>
    <w:rsid w:val="00640498"/>
    <w:rsid w:val="006410CE"/>
    <w:rsid w:val="0064112F"/>
    <w:rsid w:val="006417D0"/>
    <w:rsid w:val="00641E50"/>
    <w:rsid w:val="006422B7"/>
    <w:rsid w:val="0064263F"/>
    <w:rsid w:val="00644008"/>
    <w:rsid w:val="006452B5"/>
    <w:rsid w:val="00645592"/>
    <w:rsid w:val="00645639"/>
    <w:rsid w:val="006459E9"/>
    <w:rsid w:val="00646123"/>
    <w:rsid w:val="006461EC"/>
    <w:rsid w:val="0064652D"/>
    <w:rsid w:val="00647D94"/>
    <w:rsid w:val="00650032"/>
    <w:rsid w:val="00650119"/>
    <w:rsid w:val="0065035F"/>
    <w:rsid w:val="00650EC3"/>
    <w:rsid w:val="0065123D"/>
    <w:rsid w:val="006513F3"/>
    <w:rsid w:val="00652CB0"/>
    <w:rsid w:val="00652E41"/>
    <w:rsid w:val="00653236"/>
    <w:rsid w:val="006535B5"/>
    <w:rsid w:val="00653891"/>
    <w:rsid w:val="00654129"/>
    <w:rsid w:val="00654138"/>
    <w:rsid w:val="006541E4"/>
    <w:rsid w:val="006545AE"/>
    <w:rsid w:val="00655A70"/>
    <w:rsid w:val="00655FF9"/>
    <w:rsid w:val="00656345"/>
    <w:rsid w:val="006563FE"/>
    <w:rsid w:val="00657400"/>
    <w:rsid w:val="0065779B"/>
    <w:rsid w:val="0066046E"/>
    <w:rsid w:val="00660971"/>
    <w:rsid w:val="00660CC8"/>
    <w:rsid w:val="00660E4E"/>
    <w:rsid w:val="00660E80"/>
    <w:rsid w:val="00661335"/>
    <w:rsid w:val="0066240C"/>
    <w:rsid w:val="006630D3"/>
    <w:rsid w:val="0066383C"/>
    <w:rsid w:val="00663B72"/>
    <w:rsid w:val="00663E98"/>
    <w:rsid w:val="00663F75"/>
    <w:rsid w:val="00664E4B"/>
    <w:rsid w:val="00665690"/>
    <w:rsid w:val="00665E3A"/>
    <w:rsid w:val="00665EF2"/>
    <w:rsid w:val="006660EB"/>
    <w:rsid w:val="00666103"/>
    <w:rsid w:val="006661C3"/>
    <w:rsid w:val="006670A3"/>
    <w:rsid w:val="006677E8"/>
    <w:rsid w:val="00667949"/>
    <w:rsid w:val="00670069"/>
    <w:rsid w:val="006700DD"/>
    <w:rsid w:val="00670155"/>
    <w:rsid w:val="00670C26"/>
    <w:rsid w:val="0067127E"/>
    <w:rsid w:val="00671952"/>
    <w:rsid w:val="0067203C"/>
    <w:rsid w:val="00672FDC"/>
    <w:rsid w:val="006730F7"/>
    <w:rsid w:val="00673E01"/>
    <w:rsid w:val="00674041"/>
    <w:rsid w:val="0067486C"/>
    <w:rsid w:val="00674E10"/>
    <w:rsid w:val="00674E1E"/>
    <w:rsid w:val="00675188"/>
    <w:rsid w:val="006759BE"/>
    <w:rsid w:val="00675A06"/>
    <w:rsid w:val="00675B7B"/>
    <w:rsid w:val="006762BC"/>
    <w:rsid w:val="00676B33"/>
    <w:rsid w:val="00676C61"/>
    <w:rsid w:val="00676E6C"/>
    <w:rsid w:val="00677057"/>
    <w:rsid w:val="00677240"/>
    <w:rsid w:val="006776E6"/>
    <w:rsid w:val="00677A2E"/>
    <w:rsid w:val="00677A7C"/>
    <w:rsid w:val="00677CBD"/>
    <w:rsid w:val="00677FEE"/>
    <w:rsid w:val="00680867"/>
    <w:rsid w:val="00680D08"/>
    <w:rsid w:val="00680E03"/>
    <w:rsid w:val="0068120A"/>
    <w:rsid w:val="0068144D"/>
    <w:rsid w:val="006824EA"/>
    <w:rsid w:val="00682BAD"/>
    <w:rsid w:val="00683248"/>
    <w:rsid w:val="00683483"/>
    <w:rsid w:val="00683F4F"/>
    <w:rsid w:val="00684D9A"/>
    <w:rsid w:val="00685138"/>
    <w:rsid w:val="006858C1"/>
    <w:rsid w:val="00685A00"/>
    <w:rsid w:val="00685D2D"/>
    <w:rsid w:val="00685F3C"/>
    <w:rsid w:val="00685F97"/>
    <w:rsid w:val="006860D0"/>
    <w:rsid w:val="006863A6"/>
    <w:rsid w:val="00686AC2"/>
    <w:rsid w:val="00687784"/>
    <w:rsid w:val="00687B1E"/>
    <w:rsid w:val="006901A7"/>
    <w:rsid w:val="0069029C"/>
    <w:rsid w:val="00691088"/>
    <w:rsid w:val="00691ACE"/>
    <w:rsid w:val="00691BC6"/>
    <w:rsid w:val="00692890"/>
    <w:rsid w:val="00694150"/>
    <w:rsid w:val="00694FA8"/>
    <w:rsid w:val="00695625"/>
    <w:rsid w:val="00695A71"/>
    <w:rsid w:val="00695E55"/>
    <w:rsid w:val="0069604D"/>
    <w:rsid w:val="0069635A"/>
    <w:rsid w:val="0069661A"/>
    <w:rsid w:val="006968E0"/>
    <w:rsid w:val="006969EA"/>
    <w:rsid w:val="00696CF6"/>
    <w:rsid w:val="00696DF9"/>
    <w:rsid w:val="00696FD4"/>
    <w:rsid w:val="006A04E5"/>
    <w:rsid w:val="006A0D09"/>
    <w:rsid w:val="006A0E30"/>
    <w:rsid w:val="006A1C82"/>
    <w:rsid w:val="006A1E32"/>
    <w:rsid w:val="006A21AB"/>
    <w:rsid w:val="006A3770"/>
    <w:rsid w:val="006A3A9C"/>
    <w:rsid w:val="006A3C47"/>
    <w:rsid w:val="006A3F05"/>
    <w:rsid w:val="006A4097"/>
    <w:rsid w:val="006A4492"/>
    <w:rsid w:val="006A47DA"/>
    <w:rsid w:val="006A5276"/>
    <w:rsid w:val="006A556C"/>
    <w:rsid w:val="006A5E9E"/>
    <w:rsid w:val="006A65D4"/>
    <w:rsid w:val="006A6CA8"/>
    <w:rsid w:val="006A6E1E"/>
    <w:rsid w:val="006A7578"/>
    <w:rsid w:val="006A7F72"/>
    <w:rsid w:val="006B06E8"/>
    <w:rsid w:val="006B0A9A"/>
    <w:rsid w:val="006B0B7B"/>
    <w:rsid w:val="006B2F05"/>
    <w:rsid w:val="006B3DCF"/>
    <w:rsid w:val="006B45DD"/>
    <w:rsid w:val="006B4623"/>
    <w:rsid w:val="006B496A"/>
    <w:rsid w:val="006B4C42"/>
    <w:rsid w:val="006B5C3C"/>
    <w:rsid w:val="006B60F4"/>
    <w:rsid w:val="006B63D6"/>
    <w:rsid w:val="006B69D5"/>
    <w:rsid w:val="006B7DCF"/>
    <w:rsid w:val="006C0330"/>
    <w:rsid w:val="006C04B3"/>
    <w:rsid w:val="006C0531"/>
    <w:rsid w:val="006C06E5"/>
    <w:rsid w:val="006C06ED"/>
    <w:rsid w:val="006C074E"/>
    <w:rsid w:val="006C0762"/>
    <w:rsid w:val="006C07BA"/>
    <w:rsid w:val="006C11F4"/>
    <w:rsid w:val="006C184A"/>
    <w:rsid w:val="006C1A31"/>
    <w:rsid w:val="006C1A3C"/>
    <w:rsid w:val="006C1AAE"/>
    <w:rsid w:val="006C1C68"/>
    <w:rsid w:val="006C1CF9"/>
    <w:rsid w:val="006C1ECE"/>
    <w:rsid w:val="006C2C4B"/>
    <w:rsid w:val="006C2CCD"/>
    <w:rsid w:val="006C2D27"/>
    <w:rsid w:val="006C319D"/>
    <w:rsid w:val="006C3DE5"/>
    <w:rsid w:val="006C3E76"/>
    <w:rsid w:val="006C40A5"/>
    <w:rsid w:val="006C4220"/>
    <w:rsid w:val="006C4B9A"/>
    <w:rsid w:val="006C4CDE"/>
    <w:rsid w:val="006C4FF8"/>
    <w:rsid w:val="006C5BDF"/>
    <w:rsid w:val="006C5F24"/>
    <w:rsid w:val="006C611F"/>
    <w:rsid w:val="006C61C2"/>
    <w:rsid w:val="006C621E"/>
    <w:rsid w:val="006C63F3"/>
    <w:rsid w:val="006C6819"/>
    <w:rsid w:val="006C7033"/>
    <w:rsid w:val="006C718F"/>
    <w:rsid w:val="006C748C"/>
    <w:rsid w:val="006C755C"/>
    <w:rsid w:val="006C7581"/>
    <w:rsid w:val="006C75D6"/>
    <w:rsid w:val="006C7662"/>
    <w:rsid w:val="006C7B93"/>
    <w:rsid w:val="006D07C2"/>
    <w:rsid w:val="006D098B"/>
    <w:rsid w:val="006D2326"/>
    <w:rsid w:val="006D267C"/>
    <w:rsid w:val="006D2E16"/>
    <w:rsid w:val="006D455A"/>
    <w:rsid w:val="006D4C59"/>
    <w:rsid w:val="006D5387"/>
    <w:rsid w:val="006D644B"/>
    <w:rsid w:val="006D6612"/>
    <w:rsid w:val="006D6652"/>
    <w:rsid w:val="006D6D12"/>
    <w:rsid w:val="006D7330"/>
    <w:rsid w:val="006E010E"/>
    <w:rsid w:val="006E0B97"/>
    <w:rsid w:val="006E16BA"/>
    <w:rsid w:val="006E1E45"/>
    <w:rsid w:val="006E2413"/>
    <w:rsid w:val="006E32D9"/>
    <w:rsid w:val="006E3563"/>
    <w:rsid w:val="006E379E"/>
    <w:rsid w:val="006E37C3"/>
    <w:rsid w:val="006E387D"/>
    <w:rsid w:val="006E39D3"/>
    <w:rsid w:val="006E3D83"/>
    <w:rsid w:val="006E3F08"/>
    <w:rsid w:val="006E45C5"/>
    <w:rsid w:val="006E466A"/>
    <w:rsid w:val="006E4849"/>
    <w:rsid w:val="006E4C78"/>
    <w:rsid w:val="006E4EFE"/>
    <w:rsid w:val="006E5263"/>
    <w:rsid w:val="006E5334"/>
    <w:rsid w:val="006E534E"/>
    <w:rsid w:val="006E5B34"/>
    <w:rsid w:val="006E5D52"/>
    <w:rsid w:val="006E6125"/>
    <w:rsid w:val="006E635B"/>
    <w:rsid w:val="006E65AA"/>
    <w:rsid w:val="006E6996"/>
    <w:rsid w:val="006E7ABF"/>
    <w:rsid w:val="006F00E6"/>
    <w:rsid w:val="006F020A"/>
    <w:rsid w:val="006F046C"/>
    <w:rsid w:val="006F07CE"/>
    <w:rsid w:val="006F09AC"/>
    <w:rsid w:val="006F1D41"/>
    <w:rsid w:val="006F26B1"/>
    <w:rsid w:val="006F277F"/>
    <w:rsid w:val="006F2892"/>
    <w:rsid w:val="006F2C67"/>
    <w:rsid w:val="006F2E46"/>
    <w:rsid w:val="006F3AE3"/>
    <w:rsid w:val="006F3D65"/>
    <w:rsid w:val="006F417E"/>
    <w:rsid w:val="006F427E"/>
    <w:rsid w:val="006F4AF4"/>
    <w:rsid w:val="006F4C94"/>
    <w:rsid w:val="006F6282"/>
    <w:rsid w:val="006F67C2"/>
    <w:rsid w:val="006F6856"/>
    <w:rsid w:val="006F6908"/>
    <w:rsid w:val="006F6DD9"/>
    <w:rsid w:val="006F700E"/>
    <w:rsid w:val="006F766A"/>
    <w:rsid w:val="00700C6A"/>
    <w:rsid w:val="007011FF"/>
    <w:rsid w:val="007018E1"/>
    <w:rsid w:val="00701B48"/>
    <w:rsid w:val="00701C0E"/>
    <w:rsid w:val="00702304"/>
    <w:rsid w:val="00702681"/>
    <w:rsid w:val="007031F1"/>
    <w:rsid w:val="00703A82"/>
    <w:rsid w:val="00703EEE"/>
    <w:rsid w:val="007049BF"/>
    <w:rsid w:val="00704B2D"/>
    <w:rsid w:val="007050AD"/>
    <w:rsid w:val="00705383"/>
    <w:rsid w:val="0070558A"/>
    <w:rsid w:val="007055A2"/>
    <w:rsid w:val="00705AC0"/>
    <w:rsid w:val="007062F8"/>
    <w:rsid w:val="007063FC"/>
    <w:rsid w:val="00706913"/>
    <w:rsid w:val="00706A18"/>
    <w:rsid w:val="0070788E"/>
    <w:rsid w:val="00707EBF"/>
    <w:rsid w:val="007100D1"/>
    <w:rsid w:val="0071042C"/>
    <w:rsid w:val="007105F6"/>
    <w:rsid w:val="00710D89"/>
    <w:rsid w:val="00710F01"/>
    <w:rsid w:val="00710F0C"/>
    <w:rsid w:val="007113EB"/>
    <w:rsid w:val="00711515"/>
    <w:rsid w:val="00711548"/>
    <w:rsid w:val="0071196C"/>
    <w:rsid w:val="00711EF6"/>
    <w:rsid w:val="00712C87"/>
    <w:rsid w:val="0071300B"/>
    <w:rsid w:val="0071317A"/>
    <w:rsid w:val="0071452B"/>
    <w:rsid w:val="00714DC7"/>
    <w:rsid w:val="0071504D"/>
    <w:rsid w:val="00715244"/>
    <w:rsid w:val="0071551E"/>
    <w:rsid w:val="00715DF0"/>
    <w:rsid w:val="00716313"/>
    <w:rsid w:val="007164F7"/>
    <w:rsid w:val="007173B4"/>
    <w:rsid w:val="00717528"/>
    <w:rsid w:val="0072094E"/>
    <w:rsid w:val="00720971"/>
    <w:rsid w:val="00720FB6"/>
    <w:rsid w:val="0072112B"/>
    <w:rsid w:val="0072116D"/>
    <w:rsid w:val="007211BE"/>
    <w:rsid w:val="007214DE"/>
    <w:rsid w:val="0072235A"/>
    <w:rsid w:val="00722BE3"/>
    <w:rsid w:val="00722F58"/>
    <w:rsid w:val="00723445"/>
    <w:rsid w:val="0072353F"/>
    <w:rsid w:val="00724077"/>
    <w:rsid w:val="0072427C"/>
    <w:rsid w:val="007251C8"/>
    <w:rsid w:val="007253C6"/>
    <w:rsid w:val="007254CE"/>
    <w:rsid w:val="007258B0"/>
    <w:rsid w:val="00725E80"/>
    <w:rsid w:val="00725F33"/>
    <w:rsid w:val="00726222"/>
    <w:rsid w:val="007268F2"/>
    <w:rsid w:val="00727123"/>
    <w:rsid w:val="0072764D"/>
    <w:rsid w:val="007279EF"/>
    <w:rsid w:val="007302EC"/>
    <w:rsid w:val="00730509"/>
    <w:rsid w:val="0073070B"/>
    <w:rsid w:val="00730F69"/>
    <w:rsid w:val="00732149"/>
    <w:rsid w:val="00732C13"/>
    <w:rsid w:val="00733813"/>
    <w:rsid w:val="00733E1E"/>
    <w:rsid w:val="007342BA"/>
    <w:rsid w:val="00734D97"/>
    <w:rsid w:val="00735087"/>
    <w:rsid w:val="007353C8"/>
    <w:rsid w:val="007359E8"/>
    <w:rsid w:val="00735C6D"/>
    <w:rsid w:val="00735FB4"/>
    <w:rsid w:val="00736533"/>
    <w:rsid w:val="007366F3"/>
    <w:rsid w:val="00736829"/>
    <w:rsid w:val="00736A8D"/>
    <w:rsid w:val="00736CD8"/>
    <w:rsid w:val="007370FF"/>
    <w:rsid w:val="007375D2"/>
    <w:rsid w:val="007378D3"/>
    <w:rsid w:val="00737B83"/>
    <w:rsid w:val="007401AF"/>
    <w:rsid w:val="007403BB"/>
    <w:rsid w:val="00740FEE"/>
    <w:rsid w:val="00741409"/>
    <w:rsid w:val="0074167F"/>
    <w:rsid w:val="00741FF5"/>
    <w:rsid w:val="00742453"/>
    <w:rsid w:val="007424EE"/>
    <w:rsid w:val="007425B1"/>
    <w:rsid w:val="00742CD1"/>
    <w:rsid w:val="00742E49"/>
    <w:rsid w:val="007432F8"/>
    <w:rsid w:val="00743806"/>
    <w:rsid w:val="00743EB9"/>
    <w:rsid w:val="00744174"/>
    <w:rsid w:val="00744A1F"/>
    <w:rsid w:val="00744C73"/>
    <w:rsid w:val="00745300"/>
    <w:rsid w:val="00745D9B"/>
    <w:rsid w:val="00745E2C"/>
    <w:rsid w:val="007466EC"/>
    <w:rsid w:val="00746BFA"/>
    <w:rsid w:val="00746E1A"/>
    <w:rsid w:val="0074730C"/>
    <w:rsid w:val="00747B1E"/>
    <w:rsid w:val="00747B24"/>
    <w:rsid w:val="00750315"/>
    <w:rsid w:val="0075041B"/>
    <w:rsid w:val="007507E6"/>
    <w:rsid w:val="00750ADD"/>
    <w:rsid w:val="00750DD9"/>
    <w:rsid w:val="00751D17"/>
    <w:rsid w:val="00751FC4"/>
    <w:rsid w:val="007523C6"/>
    <w:rsid w:val="00752E27"/>
    <w:rsid w:val="00753D72"/>
    <w:rsid w:val="0075479C"/>
    <w:rsid w:val="0075510D"/>
    <w:rsid w:val="00755B46"/>
    <w:rsid w:val="00755CCF"/>
    <w:rsid w:val="00755E10"/>
    <w:rsid w:val="007562B0"/>
    <w:rsid w:val="0075667F"/>
    <w:rsid w:val="00756743"/>
    <w:rsid w:val="00756863"/>
    <w:rsid w:val="00756988"/>
    <w:rsid w:val="00756E1A"/>
    <w:rsid w:val="00757A52"/>
    <w:rsid w:val="007602D3"/>
    <w:rsid w:val="00760A36"/>
    <w:rsid w:val="00760B53"/>
    <w:rsid w:val="00760EC6"/>
    <w:rsid w:val="007610C1"/>
    <w:rsid w:val="00761F8A"/>
    <w:rsid w:val="00762973"/>
    <w:rsid w:val="007629B4"/>
    <w:rsid w:val="00762D0D"/>
    <w:rsid w:val="007633F5"/>
    <w:rsid w:val="0076441B"/>
    <w:rsid w:val="00764596"/>
    <w:rsid w:val="007645E7"/>
    <w:rsid w:val="007647A0"/>
    <w:rsid w:val="007648AB"/>
    <w:rsid w:val="0076493B"/>
    <w:rsid w:val="00765491"/>
    <w:rsid w:val="00765C41"/>
    <w:rsid w:val="00766458"/>
    <w:rsid w:val="007664B2"/>
    <w:rsid w:val="0076654F"/>
    <w:rsid w:val="00766639"/>
    <w:rsid w:val="0076670C"/>
    <w:rsid w:val="00770349"/>
    <w:rsid w:val="007705B5"/>
    <w:rsid w:val="00770CB2"/>
    <w:rsid w:val="00771F72"/>
    <w:rsid w:val="00772289"/>
    <w:rsid w:val="0077293D"/>
    <w:rsid w:val="00772BEE"/>
    <w:rsid w:val="00772FD6"/>
    <w:rsid w:val="00773236"/>
    <w:rsid w:val="007738BC"/>
    <w:rsid w:val="007739F5"/>
    <w:rsid w:val="007741D0"/>
    <w:rsid w:val="00774AA5"/>
    <w:rsid w:val="00775324"/>
    <w:rsid w:val="007753BF"/>
    <w:rsid w:val="007759DA"/>
    <w:rsid w:val="00775CF4"/>
    <w:rsid w:val="00776763"/>
    <w:rsid w:val="00777128"/>
    <w:rsid w:val="007772D6"/>
    <w:rsid w:val="0077760D"/>
    <w:rsid w:val="0077776D"/>
    <w:rsid w:val="00777A01"/>
    <w:rsid w:val="00777C9D"/>
    <w:rsid w:val="00777FF9"/>
    <w:rsid w:val="00780E6D"/>
    <w:rsid w:val="007813DA"/>
    <w:rsid w:val="0078199D"/>
    <w:rsid w:val="00782019"/>
    <w:rsid w:val="0078225D"/>
    <w:rsid w:val="007822A6"/>
    <w:rsid w:val="007822ED"/>
    <w:rsid w:val="007824F2"/>
    <w:rsid w:val="00783649"/>
    <w:rsid w:val="00783924"/>
    <w:rsid w:val="00784DEE"/>
    <w:rsid w:val="0078560B"/>
    <w:rsid w:val="007857D1"/>
    <w:rsid w:val="00785FE0"/>
    <w:rsid w:val="00786312"/>
    <w:rsid w:val="007874F6"/>
    <w:rsid w:val="007877CB"/>
    <w:rsid w:val="00787BE9"/>
    <w:rsid w:val="00790166"/>
    <w:rsid w:val="0079063F"/>
    <w:rsid w:val="00790711"/>
    <w:rsid w:val="00790ADA"/>
    <w:rsid w:val="00790E82"/>
    <w:rsid w:val="00790EB4"/>
    <w:rsid w:val="0079179A"/>
    <w:rsid w:val="00791F14"/>
    <w:rsid w:val="00792241"/>
    <w:rsid w:val="0079279D"/>
    <w:rsid w:val="00792A36"/>
    <w:rsid w:val="00792BD9"/>
    <w:rsid w:val="0079320E"/>
    <w:rsid w:val="00793302"/>
    <w:rsid w:val="007940A8"/>
    <w:rsid w:val="0079436B"/>
    <w:rsid w:val="00794445"/>
    <w:rsid w:val="00794983"/>
    <w:rsid w:val="00794DAB"/>
    <w:rsid w:val="007955B4"/>
    <w:rsid w:val="00795B4B"/>
    <w:rsid w:val="00796194"/>
    <w:rsid w:val="00796358"/>
    <w:rsid w:val="00796458"/>
    <w:rsid w:val="00796898"/>
    <w:rsid w:val="00796F06"/>
    <w:rsid w:val="00797057"/>
    <w:rsid w:val="00797320"/>
    <w:rsid w:val="00797512"/>
    <w:rsid w:val="00797B87"/>
    <w:rsid w:val="007A04D9"/>
    <w:rsid w:val="007A10CF"/>
    <w:rsid w:val="007A11B2"/>
    <w:rsid w:val="007A1809"/>
    <w:rsid w:val="007A1EC6"/>
    <w:rsid w:val="007A259C"/>
    <w:rsid w:val="007A3127"/>
    <w:rsid w:val="007A50E1"/>
    <w:rsid w:val="007A5286"/>
    <w:rsid w:val="007A53F6"/>
    <w:rsid w:val="007A5AE5"/>
    <w:rsid w:val="007A62D6"/>
    <w:rsid w:val="007A6599"/>
    <w:rsid w:val="007A6F1B"/>
    <w:rsid w:val="007A7158"/>
    <w:rsid w:val="007A7168"/>
    <w:rsid w:val="007A725B"/>
    <w:rsid w:val="007A7349"/>
    <w:rsid w:val="007A76BF"/>
    <w:rsid w:val="007B02AD"/>
    <w:rsid w:val="007B076F"/>
    <w:rsid w:val="007B10C0"/>
    <w:rsid w:val="007B1182"/>
    <w:rsid w:val="007B1877"/>
    <w:rsid w:val="007B1E69"/>
    <w:rsid w:val="007B1EB6"/>
    <w:rsid w:val="007B1FCA"/>
    <w:rsid w:val="007B2461"/>
    <w:rsid w:val="007B2CA7"/>
    <w:rsid w:val="007B2EE9"/>
    <w:rsid w:val="007B30F7"/>
    <w:rsid w:val="007B34E3"/>
    <w:rsid w:val="007B36A0"/>
    <w:rsid w:val="007B37D8"/>
    <w:rsid w:val="007B3860"/>
    <w:rsid w:val="007B3DEF"/>
    <w:rsid w:val="007B4823"/>
    <w:rsid w:val="007B486E"/>
    <w:rsid w:val="007B4C7C"/>
    <w:rsid w:val="007B563B"/>
    <w:rsid w:val="007B564A"/>
    <w:rsid w:val="007B5900"/>
    <w:rsid w:val="007B5C12"/>
    <w:rsid w:val="007B5E22"/>
    <w:rsid w:val="007B6318"/>
    <w:rsid w:val="007B6462"/>
    <w:rsid w:val="007B6973"/>
    <w:rsid w:val="007B6B5A"/>
    <w:rsid w:val="007B7C74"/>
    <w:rsid w:val="007C0244"/>
    <w:rsid w:val="007C069F"/>
    <w:rsid w:val="007C0748"/>
    <w:rsid w:val="007C07A9"/>
    <w:rsid w:val="007C18CD"/>
    <w:rsid w:val="007C1A1F"/>
    <w:rsid w:val="007C2CA7"/>
    <w:rsid w:val="007C2E2A"/>
    <w:rsid w:val="007C2F94"/>
    <w:rsid w:val="007C3321"/>
    <w:rsid w:val="007C391C"/>
    <w:rsid w:val="007C444F"/>
    <w:rsid w:val="007C4AC0"/>
    <w:rsid w:val="007C4B52"/>
    <w:rsid w:val="007C65CA"/>
    <w:rsid w:val="007C6632"/>
    <w:rsid w:val="007C6B74"/>
    <w:rsid w:val="007C722C"/>
    <w:rsid w:val="007C7848"/>
    <w:rsid w:val="007C7873"/>
    <w:rsid w:val="007D02A6"/>
    <w:rsid w:val="007D0462"/>
    <w:rsid w:val="007D0C1D"/>
    <w:rsid w:val="007D1351"/>
    <w:rsid w:val="007D21CC"/>
    <w:rsid w:val="007D26BB"/>
    <w:rsid w:val="007D308C"/>
    <w:rsid w:val="007D3311"/>
    <w:rsid w:val="007D3740"/>
    <w:rsid w:val="007D39C3"/>
    <w:rsid w:val="007D3B45"/>
    <w:rsid w:val="007D4419"/>
    <w:rsid w:val="007D502F"/>
    <w:rsid w:val="007D5ABE"/>
    <w:rsid w:val="007D6251"/>
    <w:rsid w:val="007D713B"/>
    <w:rsid w:val="007D7452"/>
    <w:rsid w:val="007D76CF"/>
    <w:rsid w:val="007E0A6C"/>
    <w:rsid w:val="007E0C5A"/>
    <w:rsid w:val="007E117F"/>
    <w:rsid w:val="007E118E"/>
    <w:rsid w:val="007E1524"/>
    <w:rsid w:val="007E1FB4"/>
    <w:rsid w:val="007E2093"/>
    <w:rsid w:val="007E29F3"/>
    <w:rsid w:val="007E2AA8"/>
    <w:rsid w:val="007E3445"/>
    <w:rsid w:val="007E3713"/>
    <w:rsid w:val="007E3B1A"/>
    <w:rsid w:val="007E3C9E"/>
    <w:rsid w:val="007E41AF"/>
    <w:rsid w:val="007E48AD"/>
    <w:rsid w:val="007E4E09"/>
    <w:rsid w:val="007E56EC"/>
    <w:rsid w:val="007E5907"/>
    <w:rsid w:val="007E5C7B"/>
    <w:rsid w:val="007E5EB4"/>
    <w:rsid w:val="007E5FEF"/>
    <w:rsid w:val="007E61F2"/>
    <w:rsid w:val="007E6B98"/>
    <w:rsid w:val="007E6BCC"/>
    <w:rsid w:val="007E7243"/>
    <w:rsid w:val="007E76D9"/>
    <w:rsid w:val="007E7FD5"/>
    <w:rsid w:val="007F01B3"/>
    <w:rsid w:val="007F0B05"/>
    <w:rsid w:val="007F0C13"/>
    <w:rsid w:val="007F0C73"/>
    <w:rsid w:val="007F0CD3"/>
    <w:rsid w:val="007F1A7A"/>
    <w:rsid w:val="007F1D19"/>
    <w:rsid w:val="007F1D96"/>
    <w:rsid w:val="007F27C2"/>
    <w:rsid w:val="007F2E0E"/>
    <w:rsid w:val="007F2E2F"/>
    <w:rsid w:val="007F3D1A"/>
    <w:rsid w:val="007F404B"/>
    <w:rsid w:val="007F40D0"/>
    <w:rsid w:val="007F40EA"/>
    <w:rsid w:val="007F4819"/>
    <w:rsid w:val="007F569B"/>
    <w:rsid w:val="007F5A55"/>
    <w:rsid w:val="007F69BC"/>
    <w:rsid w:val="007F6B7D"/>
    <w:rsid w:val="007F6C32"/>
    <w:rsid w:val="007F6F72"/>
    <w:rsid w:val="007F7379"/>
    <w:rsid w:val="007F7B94"/>
    <w:rsid w:val="007F7EFC"/>
    <w:rsid w:val="008004DE"/>
    <w:rsid w:val="00800818"/>
    <w:rsid w:val="00801183"/>
    <w:rsid w:val="008011FC"/>
    <w:rsid w:val="008018DF"/>
    <w:rsid w:val="00801E91"/>
    <w:rsid w:val="00802078"/>
    <w:rsid w:val="00802F7D"/>
    <w:rsid w:val="00803538"/>
    <w:rsid w:val="00803ED7"/>
    <w:rsid w:val="0080495E"/>
    <w:rsid w:val="00804D4F"/>
    <w:rsid w:val="00805316"/>
    <w:rsid w:val="0080602E"/>
    <w:rsid w:val="00806109"/>
    <w:rsid w:val="00807229"/>
    <w:rsid w:val="008072A0"/>
    <w:rsid w:val="00807687"/>
    <w:rsid w:val="00807755"/>
    <w:rsid w:val="00810443"/>
    <w:rsid w:val="008107C0"/>
    <w:rsid w:val="00810D27"/>
    <w:rsid w:val="00811017"/>
    <w:rsid w:val="0081149A"/>
    <w:rsid w:val="00811775"/>
    <w:rsid w:val="008118D8"/>
    <w:rsid w:val="00811A74"/>
    <w:rsid w:val="0081215E"/>
    <w:rsid w:val="00812383"/>
    <w:rsid w:val="008124CD"/>
    <w:rsid w:val="00813213"/>
    <w:rsid w:val="0081379E"/>
    <w:rsid w:val="00813E54"/>
    <w:rsid w:val="00814E8E"/>
    <w:rsid w:val="008155EB"/>
    <w:rsid w:val="00816007"/>
    <w:rsid w:val="00816421"/>
    <w:rsid w:val="00816A4F"/>
    <w:rsid w:val="00816D2B"/>
    <w:rsid w:val="008171B6"/>
    <w:rsid w:val="00817480"/>
    <w:rsid w:val="008179FC"/>
    <w:rsid w:val="00817F29"/>
    <w:rsid w:val="00820003"/>
    <w:rsid w:val="00820637"/>
    <w:rsid w:val="00820D89"/>
    <w:rsid w:val="00820FF3"/>
    <w:rsid w:val="008210D8"/>
    <w:rsid w:val="008218A5"/>
    <w:rsid w:val="00821934"/>
    <w:rsid w:val="0082193F"/>
    <w:rsid w:val="00821B9B"/>
    <w:rsid w:val="00821C24"/>
    <w:rsid w:val="00821E8C"/>
    <w:rsid w:val="0082244D"/>
    <w:rsid w:val="00822BC8"/>
    <w:rsid w:val="008231AF"/>
    <w:rsid w:val="00823AD0"/>
    <w:rsid w:val="00823AFD"/>
    <w:rsid w:val="008243DC"/>
    <w:rsid w:val="008243FE"/>
    <w:rsid w:val="0082447B"/>
    <w:rsid w:val="00825540"/>
    <w:rsid w:val="0082586C"/>
    <w:rsid w:val="00825A57"/>
    <w:rsid w:val="00825E5A"/>
    <w:rsid w:val="00825F94"/>
    <w:rsid w:val="008264C2"/>
    <w:rsid w:val="00826531"/>
    <w:rsid w:val="00826C40"/>
    <w:rsid w:val="00826EED"/>
    <w:rsid w:val="00830A1F"/>
    <w:rsid w:val="00830DDD"/>
    <w:rsid w:val="008311A1"/>
    <w:rsid w:val="00831449"/>
    <w:rsid w:val="00831A52"/>
    <w:rsid w:val="00831C75"/>
    <w:rsid w:val="00831F99"/>
    <w:rsid w:val="008321F4"/>
    <w:rsid w:val="0083220D"/>
    <w:rsid w:val="008325AC"/>
    <w:rsid w:val="0083286A"/>
    <w:rsid w:val="00832C6E"/>
    <w:rsid w:val="0083401F"/>
    <w:rsid w:val="0083403B"/>
    <w:rsid w:val="008343C5"/>
    <w:rsid w:val="008348A9"/>
    <w:rsid w:val="00834B6E"/>
    <w:rsid w:val="00835B38"/>
    <w:rsid w:val="008363CC"/>
    <w:rsid w:val="0083660F"/>
    <w:rsid w:val="00836616"/>
    <w:rsid w:val="00836753"/>
    <w:rsid w:val="00836AA2"/>
    <w:rsid w:val="008372ED"/>
    <w:rsid w:val="00837CAA"/>
    <w:rsid w:val="00840695"/>
    <w:rsid w:val="00840A8B"/>
    <w:rsid w:val="008422E5"/>
    <w:rsid w:val="0084235F"/>
    <w:rsid w:val="008431BF"/>
    <w:rsid w:val="00843604"/>
    <w:rsid w:val="00843EFA"/>
    <w:rsid w:val="00843FA1"/>
    <w:rsid w:val="00844097"/>
    <w:rsid w:val="0084491B"/>
    <w:rsid w:val="00844D9D"/>
    <w:rsid w:val="00844E31"/>
    <w:rsid w:val="0084553C"/>
    <w:rsid w:val="008459AE"/>
    <w:rsid w:val="00845CD0"/>
    <w:rsid w:val="008461C2"/>
    <w:rsid w:val="00847652"/>
    <w:rsid w:val="00847965"/>
    <w:rsid w:val="00847990"/>
    <w:rsid w:val="00847D7F"/>
    <w:rsid w:val="008504B4"/>
    <w:rsid w:val="0085077E"/>
    <w:rsid w:val="0085089D"/>
    <w:rsid w:val="00850958"/>
    <w:rsid w:val="00850ADF"/>
    <w:rsid w:val="00850D73"/>
    <w:rsid w:val="00850E39"/>
    <w:rsid w:val="00851621"/>
    <w:rsid w:val="00851868"/>
    <w:rsid w:val="00851C1D"/>
    <w:rsid w:val="00852FDD"/>
    <w:rsid w:val="008543FD"/>
    <w:rsid w:val="00854972"/>
    <w:rsid w:val="00854CD6"/>
    <w:rsid w:val="008557FD"/>
    <w:rsid w:val="008565DA"/>
    <w:rsid w:val="00856E1F"/>
    <w:rsid w:val="008573B2"/>
    <w:rsid w:val="008578B5"/>
    <w:rsid w:val="00857E3C"/>
    <w:rsid w:val="0086011F"/>
    <w:rsid w:val="008601C8"/>
    <w:rsid w:val="008605BF"/>
    <w:rsid w:val="00860A76"/>
    <w:rsid w:val="00860CC0"/>
    <w:rsid w:val="008615DF"/>
    <w:rsid w:val="0086243B"/>
    <w:rsid w:val="00862AE6"/>
    <w:rsid w:val="008636F0"/>
    <w:rsid w:val="00863B58"/>
    <w:rsid w:val="00863DA3"/>
    <w:rsid w:val="00863F39"/>
    <w:rsid w:val="00864200"/>
    <w:rsid w:val="00864BB3"/>
    <w:rsid w:val="00864CEE"/>
    <w:rsid w:val="00864D5C"/>
    <w:rsid w:val="008652A8"/>
    <w:rsid w:val="008658BC"/>
    <w:rsid w:val="008658C4"/>
    <w:rsid w:val="00865D03"/>
    <w:rsid w:val="008660E3"/>
    <w:rsid w:val="008668C6"/>
    <w:rsid w:val="00867577"/>
    <w:rsid w:val="0086762E"/>
    <w:rsid w:val="00867765"/>
    <w:rsid w:val="00867D28"/>
    <w:rsid w:val="00870176"/>
    <w:rsid w:val="0087020A"/>
    <w:rsid w:val="008703DE"/>
    <w:rsid w:val="00871326"/>
    <w:rsid w:val="008718F0"/>
    <w:rsid w:val="00871E61"/>
    <w:rsid w:val="00872040"/>
    <w:rsid w:val="008722F8"/>
    <w:rsid w:val="0087367D"/>
    <w:rsid w:val="008738E6"/>
    <w:rsid w:val="00873C54"/>
    <w:rsid w:val="00873FF7"/>
    <w:rsid w:val="00874062"/>
    <w:rsid w:val="00874435"/>
    <w:rsid w:val="0087485B"/>
    <w:rsid w:val="00874A6A"/>
    <w:rsid w:val="008756C2"/>
    <w:rsid w:val="00875B95"/>
    <w:rsid w:val="008776F0"/>
    <w:rsid w:val="00877BF0"/>
    <w:rsid w:val="008803DA"/>
    <w:rsid w:val="008803E0"/>
    <w:rsid w:val="008808F3"/>
    <w:rsid w:val="00880D55"/>
    <w:rsid w:val="008813E4"/>
    <w:rsid w:val="00881853"/>
    <w:rsid w:val="00881895"/>
    <w:rsid w:val="00881B59"/>
    <w:rsid w:val="00881EEE"/>
    <w:rsid w:val="00882569"/>
    <w:rsid w:val="00883017"/>
    <w:rsid w:val="00883280"/>
    <w:rsid w:val="008834F2"/>
    <w:rsid w:val="00884303"/>
    <w:rsid w:val="008849B9"/>
    <w:rsid w:val="00884E2B"/>
    <w:rsid w:val="00885143"/>
    <w:rsid w:val="00885495"/>
    <w:rsid w:val="00885869"/>
    <w:rsid w:val="00885B89"/>
    <w:rsid w:val="00885EC2"/>
    <w:rsid w:val="0088682D"/>
    <w:rsid w:val="008869CF"/>
    <w:rsid w:val="00886AB8"/>
    <w:rsid w:val="00887A24"/>
    <w:rsid w:val="00887BAB"/>
    <w:rsid w:val="008919E0"/>
    <w:rsid w:val="00892BB8"/>
    <w:rsid w:val="0089373B"/>
    <w:rsid w:val="00893D60"/>
    <w:rsid w:val="008948EF"/>
    <w:rsid w:val="00894AD3"/>
    <w:rsid w:val="00895278"/>
    <w:rsid w:val="008957CC"/>
    <w:rsid w:val="008978A7"/>
    <w:rsid w:val="00897AF4"/>
    <w:rsid w:val="00897E30"/>
    <w:rsid w:val="008A016F"/>
    <w:rsid w:val="008A0557"/>
    <w:rsid w:val="008A06B5"/>
    <w:rsid w:val="008A0F31"/>
    <w:rsid w:val="008A151B"/>
    <w:rsid w:val="008A1DEB"/>
    <w:rsid w:val="008A213E"/>
    <w:rsid w:val="008A3012"/>
    <w:rsid w:val="008A32C1"/>
    <w:rsid w:val="008A331B"/>
    <w:rsid w:val="008A34EA"/>
    <w:rsid w:val="008A3567"/>
    <w:rsid w:val="008A370B"/>
    <w:rsid w:val="008A3F31"/>
    <w:rsid w:val="008A4290"/>
    <w:rsid w:val="008A459E"/>
    <w:rsid w:val="008A5420"/>
    <w:rsid w:val="008A5B35"/>
    <w:rsid w:val="008A5F0F"/>
    <w:rsid w:val="008A628F"/>
    <w:rsid w:val="008A6786"/>
    <w:rsid w:val="008A67EA"/>
    <w:rsid w:val="008A689D"/>
    <w:rsid w:val="008A6B19"/>
    <w:rsid w:val="008A6B98"/>
    <w:rsid w:val="008B0398"/>
    <w:rsid w:val="008B03B6"/>
    <w:rsid w:val="008B1C68"/>
    <w:rsid w:val="008B2AE6"/>
    <w:rsid w:val="008B31F0"/>
    <w:rsid w:val="008B3275"/>
    <w:rsid w:val="008B425D"/>
    <w:rsid w:val="008B464E"/>
    <w:rsid w:val="008B5295"/>
    <w:rsid w:val="008B546F"/>
    <w:rsid w:val="008B558D"/>
    <w:rsid w:val="008B5FAD"/>
    <w:rsid w:val="008B6DD2"/>
    <w:rsid w:val="008B7120"/>
    <w:rsid w:val="008B7174"/>
    <w:rsid w:val="008B74A6"/>
    <w:rsid w:val="008B7810"/>
    <w:rsid w:val="008C0A67"/>
    <w:rsid w:val="008C0AC0"/>
    <w:rsid w:val="008C12BC"/>
    <w:rsid w:val="008C1802"/>
    <w:rsid w:val="008C1E8E"/>
    <w:rsid w:val="008C2E22"/>
    <w:rsid w:val="008C3330"/>
    <w:rsid w:val="008C384B"/>
    <w:rsid w:val="008C39BF"/>
    <w:rsid w:val="008C3A06"/>
    <w:rsid w:val="008C3A9D"/>
    <w:rsid w:val="008C3C22"/>
    <w:rsid w:val="008C4BDA"/>
    <w:rsid w:val="008C5BC7"/>
    <w:rsid w:val="008C5BF3"/>
    <w:rsid w:val="008C65FD"/>
    <w:rsid w:val="008C6B74"/>
    <w:rsid w:val="008C6F3F"/>
    <w:rsid w:val="008C7673"/>
    <w:rsid w:val="008C797C"/>
    <w:rsid w:val="008D0D49"/>
    <w:rsid w:val="008D173D"/>
    <w:rsid w:val="008D1B06"/>
    <w:rsid w:val="008D1B5E"/>
    <w:rsid w:val="008D1B9D"/>
    <w:rsid w:val="008D1CFF"/>
    <w:rsid w:val="008D1D87"/>
    <w:rsid w:val="008D218D"/>
    <w:rsid w:val="008D21E1"/>
    <w:rsid w:val="008D2616"/>
    <w:rsid w:val="008D3616"/>
    <w:rsid w:val="008D3DAC"/>
    <w:rsid w:val="008D499D"/>
    <w:rsid w:val="008D50CC"/>
    <w:rsid w:val="008D5403"/>
    <w:rsid w:val="008D5448"/>
    <w:rsid w:val="008D550A"/>
    <w:rsid w:val="008D5AC1"/>
    <w:rsid w:val="008D5D36"/>
    <w:rsid w:val="008D6F68"/>
    <w:rsid w:val="008D739B"/>
    <w:rsid w:val="008D7506"/>
    <w:rsid w:val="008D762B"/>
    <w:rsid w:val="008D7DC3"/>
    <w:rsid w:val="008D7F5C"/>
    <w:rsid w:val="008E0042"/>
    <w:rsid w:val="008E0045"/>
    <w:rsid w:val="008E06EB"/>
    <w:rsid w:val="008E0F6E"/>
    <w:rsid w:val="008E1BFB"/>
    <w:rsid w:val="008E27B0"/>
    <w:rsid w:val="008E378D"/>
    <w:rsid w:val="008E3960"/>
    <w:rsid w:val="008E3CBE"/>
    <w:rsid w:val="008E49EA"/>
    <w:rsid w:val="008E4B06"/>
    <w:rsid w:val="008E4FE6"/>
    <w:rsid w:val="008E52CF"/>
    <w:rsid w:val="008E6A66"/>
    <w:rsid w:val="008E7101"/>
    <w:rsid w:val="008E7291"/>
    <w:rsid w:val="008E7980"/>
    <w:rsid w:val="008E7B6B"/>
    <w:rsid w:val="008F1023"/>
    <w:rsid w:val="008F110A"/>
    <w:rsid w:val="008F1202"/>
    <w:rsid w:val="008F13C1"/>
    <w:rsid w:val="008F164C"/>
    <w:rsid w:val="008F16A7"/>
    <w:rsid w:val="008F17A4"/>
    <w:rsid w:val="008F1C3A"/>
    <w:rsid w:val="008F2936"/>
    <w:rsid w:val="008F3033"/>
    <w:rsid w:val="008F36A5"/>
    <w:rsid w:val="008F37EA"/>
    <w:rsid w:val="008F3F87"/>
    <w:rsid w:val="008F47E6"/>
    <w:rsid w:val="008F49B5"/>
    <w:rsid w:val="008F4A1D"/>
    <w:rsid w:val="008F51DD"/>
    <w:rsid w:val="008F5D10"/>
    <w:rsid w:val="008F6ED9"/>
    <w:rsid w:val="008F6FA2"/>
    <w:rsid w:val="00900A88"/>
    <w:rsid w:val="00900CC2"/>
    <w:rsid w:val="0090123C"/>
    <w:rsid w:val="0090137E"/>
    <w:rsid w:val="00901D7E"/>
    <w:rsid w:val="00902449"/>
    <w:rsid w:val="009024B1"/>
    <w:rsid w:val="00902524"/>
    <w:rsid w:val="009028B1"/>
    <w:rsid w:val="009041E2"/>
    <w:rsid w:val="009048B6"/>
    <w:rsid w:val="009051CE"/>
    <w:rsid w:val="009052F5"/>
    <w:rsid w:val="0090534D"/>
    <w:rsid w:val="0090592C"/>
    <w:rsid w:val="0090598C"/>
    <w:rsid w:val="00905FE0"/>
    <w:rsid w:val="0090623F"/>
    <w:rsid w:val="00907484"/>
    <w:rsid w:val="00907E66"/>
    <w:rsid w:val="00907F9B"/>
    <w:rsid w:val="00910102"/>
    <w:rsid w:val="009105CA"/>
    <w:rsid w:val="0091072D"/>
    <w:rsid w:val="009114ED"/>
    <w:rsid w:val="00911C89"/>
    <w:rsid w:val="00912337"/>
    <w:rsid w:val="0091234D"/>
    <w:rsid w:val="00912F21"/>
    <w:rsid w:val="009131C3"/>
    <w:rsid w:val="009134B5"/>
    <w:rsid w:val="0091359C"/>
    <w:rsid w:val="00913697"/>
    <w:rsid w:val="00913ABE"/>
    <w:rsid w:val="0091417C"/>
    <w:rsid w:val="009142CD"/>
    <w:rsid w:val="00914EAC"/>
    <w:rsid w:val="009150DA"/>
    <w:rsid w:val="0091577D"/>
    <w:rsid w:val="009157C2"/>
    <w:rsid w:val="00916187"/>
    <w:rsid w:val="00916EFA"/>
    <w:rsid w:val="009175BB"/>
    <w:rsid w:val="009178ED"/>
    <w:rsid w:val="00920C14"/>
    <w:rsid w:val="0092116D"/>
    <w:rsid w:val="009215BD"/>
    <w:rsid w:val="00922387"/>
    <w:rsid w:val="009223A7"/>
    <w:rsid w:val="0092244B"/>
    <w:rsid w:val="0092251C"/>
    <w:rsid w:val="00922820"/>
    <w:rsid w:val="00922C60"/>
    <w:rsid w:val="009230D8"/>
    <w:rsid w:val="00923635"/>
    <w:rsid w:val="00924050"/>
    <w:rsid w:val="00924C67"/>
    <w:rsid w:val="00926685"/>
    <w:rsid w:val="00926D8D"/>
    <w:rsid w:val="00926DAB"/>
    <w:rsid w:val="009276E4"/>
    <w:rsid w:val="00927706"/>
    <w:rsid w:val="00927840"/>
    <w:rsid w:val="00927841"/>
    <w:rsid w:val="00927FDA"/>
    <w:rsid w:val="00930094"/>
    <w:rsid w:val="00930220"/>
    <w:rsid w:val="009304E6"/>
    <w:rsid w:val="009305A5"/>
    <w:rsid w:val="00930BD9"/>
    <w:rsid w:val="009310C7"/>
    <w:rsid w:val="009319E3"/>
    <w:rsid w:val="00931A18"/>
    <w:rsid w:val="00931CB5"/>
    <w:rsid w:val="009325D3"/>
    <w:rsid w:val="00932C0E"/>
    <w:rsid w:val="009334C7"/>
    <w:rsid w:val="00933EE9"/>
    <w:rsid w:val="00934AA9"/>
    <w:rsid w:val="00935D1B"/>
    <w:rsid w:val="0093659B"/>
    <w:rsid w:val="009366F0"/>
    <w:rsid w:val="00936DCF"/>
    <w:rsid w:val="009375FB"/>
    <w:rsid w:val="00937A66"/>
    <w:rsid w:val="009400FC"/>
    <w:rsid w:val="009402E5"/>
    <w:rsid w:val="00940DC1"/>
    <w:rsid w:val="00941467"/>
    <w:rsid w:val="009418E5"/>
    <w:rsid w:val="00941A09"/>
    <w:rsid w:val="00942C2B"/>
    <w:rsid w:val="00943B7B"/>
    <w:rsid w:val="009442C9"/>
    <w:rsid w:val="00944422"/>
    <w:rsid w:val="00944AF2"/>
    <w:rsid w:val="0094569C"/>
    <w:rsid w:val="00945811"/>
    <w:rsid w:val="009458A6"/>
    <w:rsid w:val="00945AEF"/>
    <w:rsid w:val="0094606F"/>
    <w:rsid w:val="00947015"/>
    <w:rsid w:val="00947C1B"/>
    <w:rsid w:val="0095046F"/>
    <w:rsid w:val="00950499"/>
    <w:rsid w:val="00951990"/>
    <w:rsid w:val="00951E59"/>
    <w:rsid w:val="00952667"/>
    <w:rsid w:val="009530B4"/>
    <w:rsid w:val="009542AF"/>
    <w:rsid w:val="009543DF"/>
    <w:rsid w:val="00954829"/>
    <w:rsid w:val="00954C29"/>
    <w:rsid w:val="00955194"/>
    <w:rsid w:val="00955263"/>
    <w:rsid w:val="009557C7"/>
    <w:rsid w:val="00955F4D"/>
    <w:rsid w:val="009566A0"/>
    <w:rsid w:val="00956896"/>
    <w:rsid w:val="00956A64"/>
    <w:rsid w:val="00956DC1"/>
    <w:rsid w:val="00957483"/>
    <w:rsid w:val="009579F6"/>
    <w:rsid w:val="00957D79"/>
    <w:rsid w:val="009605F6"/>
    <w:rsid w:val="009605FD"/>
    <w:rsid w:val="009608B0"/>
    <w:rsid w:val="00960A41"/>
    <w:rsid w:val="00961E2C"/>
    <w:rsid w:val="0096225D"/>
    <w:rsid w:val="009624AA"/>
    <w:rsid w:val="009628DF"/>
    <w:rsid w:val="00962AD7"/>
    <w:rsid w:val="00963540"/>
    <w:rsid w:val="00963AC5"/>
    <w:rsid w:val="00963F5C"/>
    <w:rsid w:val="009642AD"/>
    <w:rsid w:val="0096505F"/>
    <w:rsid w:val="009650BD"/>
    <w:rsid w:val="00965761"/>
    <w:rsid w:val="00965F68"/>
    <w:rsid w:val="00966280"/>
    <w:rsid w:val="00966BD9"/>
    <w:rsid w:val="00966D23"/>
    <w:rsid w:val="00966E4A"/>
    <w:rsid w:val="00967D55"/>
    <w:rsid w:val="00967E52"/>
    <w:rsid w:val="00967FC7"/>
    <w:rsid w:val="0097025A"/>
    <w:rsid w:val="00970DF8"/>
    <w:rsid w:val="0097102E"/>
    <w:rsid w:val="00971E5D"/>
    <w:rsid w:val="00971FA2"/>
    <w:rsid w:val="00972789"/>
    <w:rsid w:val="00972C82"/>
    <w:rsid w:val="00972CAC"/>
    <w:rsid w:val="00972D82"/>
    <w:rsid w:val="00972F27"/>
    <w:rsid w:val="00972F39"/>
    <w:rsid w:val="00972F7A"/>
    <w:rsid w:val="009733EB"/>
    <w:rsid w:val="009736E2"/>
    <w:rsid w:val="009737F4"/>
    <w:rsid w:val="0097392B"/>
    <w:rsid w:val="009744D8"/>
    <w:rsid w:val="0097507A"/>
    <w:rsid w:val="0097509F"/>
    <w:rsid w:val="0097577D"/>
    <w:rsid w:val="00975F90"/>
    <w:rsid w:val="0097620D"/>
    <w:rsid w:val="00976BDB"/>
    <w:rsid w:val="0097724E"/>
    <w:rsid w:val="009772FA"/>
    <w:rsid w:val="00977751"/>
    <w:rsid w:val="009800AB"/>
    <w:rsid w:val="00980622"/>
    <w:rsid w:val="00980795"/>
    <w:rsid w:val="00980D40"/>
    <w:rsid w:val="00981571"/>
    <w:rsid w:val="0098194C"/>
    <w:rsid w:val="00982179"/>
    <w:rsid w:val="0098220E"/>
    <w:rsid w:val="009822A5"/>
    <w:rsid w:val="00982932"/>
    <w:rsid w:val="00982D18"/>
    <w:rsid w:val="0098352F"/>
    <w:rsid w:val="00983699"/>
    <w:rsid w:val="0098373F"/>
    <w:rsid w:val="009839A5"/>
    <w:rsid w:val="00983BD5"/>
    <w:rsid w:val="00983D4E"/>
    <w:rsid w:val="00983E94"/>
    <w:rsid w:val="00985507"/>
    <w:rsid w:val="0098569B"/>
    <w:rsid w:val="0098576E"/>
    <w:rsid w:val="00985A62"/>
    <w:rsid w:val="00985BD0"/>
    <w:rsid w:val="00985BE1"/>
    <w:rsid w:val="00985C9C"/>
    <w:rsid w:val="00985D6A"/>
    <w:rsid w:val="00986420"/>
    <w:rsid w:val="009870F6"/>
    <w:rsid w:val="009873F1"/>
    <w:rsid w:val="00987887"/>
    <w:rsid w:val="00987DD8"/>
    <w:rsid w:val="0099005C"/>
    <w:rsid w:val="00990286"/>
    <w:rsid w:val="0099078D"/>
    <w:rsid w:val="00991379"/>
    <w:rsid w:val="00991E46"/>
    <w:rsid w:val="00991F75"/>
    <w:rsid w:val="00992455"/>
    <w:rsid w:val="009926C5"/>
    <w:rsid w:val="00992D0B"/>
    <w:rsid w:val="00993C5F"/>
    <w:rsid w:val="00994369"/>
    <w:rsid w:val="00994406"/>
    <w:rsid w:val="009953FF"/>
    <w:rsid w:val="0099541A"/>
    <w:rsid w:val="0099598C"/>
    <w:rsid w:val="00996654"/>
    <w:rsid w:val="009A0671"/>
    <w:rsid w:val="009A1070"/>
    <w:rsid w:val="009A127B"/>
    <w:rsid w:val="009A20E9"/>
    <w:rsid w:val="009A248F"/>
    <w:rsid w:val="009A2531"/>
    <w:rsid w:val="009A2C5A"/>
    <w:rsid w:val="009A2CCE"/>
    <w:rsid w:val="009A348F"/>
    <w:rsid w:val="009A485A"/>
    <w:rsid w:val="009A4E12"/>
    <w:rsid w:val="009A4FAA"/>
    <w:rsid w:val="009A5A26"/>
    <w:rsid w:val="009A5E06"/>
    <w:rsid w:val="009A7433"/>
    <w:rsid w:val="009A7F2F"/>
    <w:rsid w:val="009B06A4"/>
    <w:rsid w:val="009B0956"/>
    <w:rsid w:val="009B12EF"/>
    <w:rsid w:val="009B180D"/>
    <w:rsid w:val="009B1A1E"/>
    <w:rsid w:val="009B1BD6"/>
    <w:rsid w:val="009B2752"/>
    <w:rsid w:val="009B2D3F"/>
    <w:rsid w:val="009B2DF6"/>
    <w:rsid w:val="009B3315"/>
    <w:rsid w:val="009B365B"/>
    <w:rsid w:val="009B3926"/>
    <w:rsid w:val="009B3E27"/>
    <w:rsid w:val="009B4633"/>
    <w:rsid w:val="009B50B9"/>
    <w:rsid w:val="009B5EF4"/>
    <w:rsid w:val="009B678D"/>
    <w:rsid w:val="009B72E6"/>
    <w:rsid w:val="009B7451"/>
    <w:rsid w:val="009C0F3E"/>
    <w:rsid w:val="009C0F44"/>
    <w:rsid w:val="009C13D7"/>
    <w:rsid w:val="009C18F0"/>
    <w:rsid w:val="009C20AE"/>
    <w:rsid w:val="009C293A"/>
    <w:rsid w:val="009C2AEB"/>
    <w:rsid w:val="009C333E"/>
    <w:rsid w:val="009C34E3"/>
    <w:rsid w:val="009C3A2E"/>
    <w:rsid w:val="009C3FAE"/>
    <w:rsid w:val="009C41BF"/>
    <w:rsid w:val="009C5162"/>
    <w:rsid w:val="009C54CD"/>
    <w:rsid w:val="009C57E9"/>
    <w:rsid w:val="009C5F1B"/>
    <w:rsid w:val="009C61FD"/>
    <w:rsid w:val="009C6209"/>
    <w:rsid w:val="009C6798"/>
    <w:rsid w:val="009C6BDC"/>
    <w:rsid w:val="009C6C5E"/>
    <w:rsid w:val="009C78C5"/>
    <w:rsid w:val="009C7D9C"/>
    <w:rsid w:val="009D043F"/>
    <w:rsid w:val="009D07A8"/>
    <w:rsid w:val="009D1034"/>
    <w:rsid w:val="009D14FB"/>
    <w:rsid w:val="009D166F"/>
    <w:rsid w:val="009D1879"/>
    <w:rsid w:val="009D1C3D"/>
    <w:rsid w:val="009D25F3"/>
    <w:rsid w:val="009D295E"/>
    <w:rsid w:val="009D2B02"/>
    <w:rsid w:val="009D2D03"/>
    <w:rsid w:val="009D2FEA"/>
    <w:rsid w:val="009D32B5"/>
    <w:rsid w:val="009D3623"/>
    <w:rsid w:val="009D3BDA"/>
    <w:rsid w:val="009D3D10"/>
    <w:rsid w:val="009D467A"/>
    <w:rsid w:val="009D505D"/>
    <w:rsid w:val="009D5AEE"/>
    <w:rsid w:val="009D6BC2"/>
    <w:rsid w:val="009D73FB"/>
    <w:rsid w:val="009D7536"/>
    <w:rsid w:val="009D7658"/>
    <w:rsid w:val="009D79DC"/>
    <w:rsid w:val="009E0A6F"/>
    <w:rsid w:val="009E1697"/>
    <w:rsid w:val="009E1ED5"/>
    <w:rsid w:val="009E20B0"/>
    <w:rsid w:val="009E2B4E"/>
    <w:rsid w:val="009E2BFD"/>
    <w:rsid w:val="009E2EF9"/>
    <w:rsid w:val="009E32F6"/>
    <w:rsid w:val="009E3609"/>
    <w:rsid w:val="009E3BCB"/>
    <w:rsid w:val="009E458C"/>
    <w:rsid w:val="009E5C69"/>
    <w:rsid w:val="009E5DE5"/>
    <w:rsid w:val="009E5E84"/>
    <w:rsid w:val="009E6617"/>
    <w:rsid w:val="009E6730"/>
    <w:rsid w:val="009E7D56"/>
    <w:rsid w:val="009F0973"/>
    <w:rsid w:val="009F0BC7"/>
    <w:rsid w:val="009F0C2F"/>
    <w:rsid w:val="009F0F53"/>
    <w:rsid w:val="009F1023"/>
    <w:rsid w:val="009F12D2"/>
    <w:rsid w:val="009F1B59"/>
    <w:rsid w:val="009F1FD7"/>
    <w:rsid w:val="009F24DC"/>
    <w:rsid w:val="009F2614"/>
    <w:rsid w:val="009F2799"/>
    <w:rsid w:val="009F2800"/>
    <w:rsid w:val="009F2905"/>
    <w:rsid w:val="009F322B"/>
    <w:rsid w:val="009F3440"/>
    <w:rsid w:val="009F3690"/>
    <w:rsid w:val="009F39F1"/>
    <w:rsid w:val="009F3C71"/>
    <w:rsid w:val="009F4293"/>
    <w:rsid w:val="009F4CF8"/>
    <w:rsid w:val="009F4EB3"/>
    <w:rsid w:val="009F4F38"/>
    <w:rsid w:val="009F509E"/>
    <w:rsid w:val="009F55C1"/>
    <w:rsid w:val="009F59B9"/>
    <w:rsid w:val="009F5B17"/>
    <w:rsid w:val="009F61A5"/>
    <w:rsid w:val="009F650F"/>
    <w:rsid w:val="009F65B6"/>
    <w:rsid w:val="009F6B08"/>
    <w:rsid w:val="009F6D51"/>
    <w:rsid w:val="009F7064"/>
    <w:rsid w:val="009F7934"/>
    <w:rsid w:val="009F7AD4"/>
    <w:rsid w:val="009F7BB7"/>
    <w:rsid w:val="00A0007F"/>
    <w:rsid w:val="00A01DEA"/>
    <w:rsid w:val="00A01EA0"/>
    <w:rsid w:val="00A023B1"/>
    <w:rsid w:val="00A0253B"/>
    <w:rsid w:val="00A02CAE"/>
    <w:rsid w:val="00A02CFE"/>
    <w:rsid w:val="00A02E89"/>
    <w:rsid w:val="00A037FE"/>
    <w:rsid w:val="00A03B12"/>
    <w:rsid w:val="00A04002"/>
    <w:rsid w:val="00A041F0"/>
    <w:rsid w:val="00A0446D"/>
    <w:rsid w:val="00A04E05"/>
    <w:rsid w:val="00A04E18"/>
    <w:rsid w:val="00A04F43"/>
    <w:rsid w:val="00A04FA3"/>
    <w:rsid w:val="00A0583F"/>
    <w:rsid w:val="00A05AD1"/>
    <w:rsid w:val="00A05DF7"/>
    <w:rsid w:val="00A06334"/>
    <w:rsid w:val="00A063DA"/>
    <w:rsid w:val="00A065EF"/>
    <w:rsid w:val="00A06772"/>
    <w:rsid w:val="00A067D8"/>
    <w:rsid w:val="00A06838"/>
    <w:rsid w:val="00A06A2E"/>
    <w:rsid w:val="00A1039A"/>
    <w:rsid w:val="00A112C7"/>
    <w:rsid w:val="00A1250A"/>
    <w:rsid w:val="00A1279D"/>
    <w:rsid w:val="00A12EB3"/>
    <w:rsid w:val="00A132DE"/>
    <w:rsid w:val="00A134C7"/>
    <w:rsid w:val="00A13F4D"/>
    <w:rsid w:val="00A14412"/>
    <w:rsid w:val="00A1455D"/>
    <w:rsid w:val="00A148BC"/>
    <w:rsid w:val="00A152D2"/>
    <w:rsid w:val="00A15770"/>
    <w:rsid w:val="00A158D2"/>
    <w:rsid w:val="00A15D51"/>
    <w:rsid w:val="00A1607B"/>
    <w:rsid w:val="00A16AC1"/>
    <w:rsid w:val="00A16FC8"/>
    <w:rsid w:val="00A17AEC"/>
    <w:rsid w:val="00A17BBB"/>
    <w:rsid w:val="00A20915"/>
    <w:rsid w:val="00A20F0E"/>
    <w:rsid w:val="00A221AD"/>
    <w:rsid w:val="00A226CB"/>
    <w:rsid w:val="00A2412B"/>
    <w:rsid w:val="00A24A2C"/>
    <w:rsid w:val="00A25760"/>
    <w:rsid w:val="00A26E56"/>
    <w:rsid w:val="00A27571"/>
    <w:rsid w:val="00A27595"/>
    <w:rsid w:val="00A27871"/>
    <w:rsid w:val="00A27C47"/>
    <w:rsid w:val="00A27D33"/>
    <w:rsid w:val="00A27F56"/>
    <w:rsid w:val="00A30161"/>
    <w:rsid w:val="00A303CB"/>
    <w:rsid w:val="00A305AB"/>
    <w:rsid w:val="00A306D9"/>
    <w:rsid w:val="00A310B6"/>
    <w:rsid w:val="00A311FA"/>
    <w:rsid w:val="00A312DF"/>
    <w:rsid w:val="00A318BE"/>
    <w:rsid w:val="00A319A8"/>
    <w:rsid w:val="00A31B0A"/>
    <w:rsid w:val="00A31FC2"/>
    <w:rsid w:val="00A320A4"/>
    <w:rsid w:val="00A321CD"/>
    <w:rsid w:val="00A32361"/>
    <w:rsid w:val="00A3272F"/>
    <w:rsid w:val="00A32990"/>
    <w:rsid w:val="00A32B05"/>
    <w:rsid w:val="00A32B6B"/>
    <w:rsid w:val="00A32E15"/>
    <w:rsid w:val="00A331A1"/>
    <w:rsid w:val="00A341DD"/>
    <w:rsid w:val="00A346AF"/>
    <w:rsid w:val="00A35758"/>
    <w:rsid w:val="00A35CCB"/>
    <w:rsid w:val="00A35E2B"/>
    <w:rsid w:val="00A36160"/>
    <w:rsid w:val="00A362EB"/>
    <w:rsid w:val="00A364A9"/>
    <w:rsid w:val="00A365CD"/>
    <w:rsid w:val="00A36D77"/>
    <w:rsid w:val="00A36FE3"/>
    <w:rsid w:val="00A370D9"/>
    <w:rsid w:val="00A37C25"/>
    <w:rsid w:val="00A37DA2"/>
    <w:rsid w:val="00A400EA"/>
    <w:rsid w:val="00A40476"/>
    <w:rsid w:val="00A40BB9"/>
    <w:rsid w:val="00A41E4A"/>
    <w:rsid w:val="00A4272B"/>
    <w:rsid w:val="00A42F68"/>
    <w:rsid w:val="00A43413"/>
    <w:rsid w:val="00A43608"/>
    <w:rsid w:val="00A43CCB"/>
    <w:rsid w:val="00A43F8F"/>
    <w:rsid w:val="00A444A9"/>
    <w:rsid w:val="00A44643"/>
    <w:rsid w:val="00A449E9"/>
    <w:rsid w:val="00A454F2"/>
    <w:rsid w:val="00A45C93"/>
    <w:rsid w:val="00A45FE8"/>
    <w:rsid w:val="00A46092"/>
    <w:rsid w:val="00A46EE1"/>
    <w:rsid w:val="00A46F18"/>
    <w:rsid w:val="00A46F6B"/>
    <w:rsid w:val="00A47A33"/>
    <w:rsid w:val="00A47C86"/>
    <w:rsid w:val="00A5071C"/>
    <w:rsid w:val="00A509FF"/>
    <w:rsid w:val="00A50A86"/>
    <w:rsid w:val="00A51527"/>
    <w:rsid w:val="00A51D1F"/>
    <w:rsid w:val="00A5339B"/>
    <w:rsid w:val="00A540E7"/>
    <w:rsid w:val="00A543F4"/>
    <w:rsid w:val="00A544F6"/>
    <w:rsid w:val="00A54D06"/>
    <w:rsid w:val="00A54F99"/>
    <w:rsid w:val="00A550AC"/>
    <w:rsid w:val="00A555F9"/>
    <w:rsid w:val="00A55739"/>
    <w:rsid w:val="00A558B8"/>
    <w:rsid w:val="00A5613B"/>
    <w:rsid w:val="00A561DB"/>
    <w:rsid w:val="00A56CD1"/>
    <w:rsid w:val="00A56E4B"/>
    <w:rsid w:val="00A57140"/>
    <w:rsid w:val="00A57D4A"/>
    <w:rsid w:val="00A604E6"/>
    <w:rsid w:val="00A606EE"/>
    <w:rsid w:val="00A60A9B"/>
    <w:rsid w:val="00A60B1E"/>
    <w:rsid w:val="00A60D42"/>
    <w:rsid w:val="00A60FBA"/>
    <w:rsid w:val="00A618EB"/>
    <w:rsid w:val="00A6237D"/>
    <w:rsid w:val="00A6251F"/>
    <w:rsid w:val="00A62587"/>
    <w:rsid w:val="00A62816"/>
    <w:rsid w:val="00A62C1A"/>
    <w:rsid w:val="00A631B0"/>
    <w:rsid w:val="00A639D5"/>
    <w:rsid w:val="00A63CCB"/>
    <w:rsid w:val="00A64E4F"/>
    <w:rsid w:val="00A64E9D"/>
    <w:rsid w:val="00A65385"/>
    <w:rsid w:val="00A653BA"/>
    <w:rsid w:val="00A65427"/>
    <w:rsid w:val="00A662D4"/>
    <w:rsid w:val="00A665C5"/>
    <w:rsid w:val="00A66687"/>
    <w:rsid w:val="00A66C25"/>
    <w:rsid w:val="00A66C64"/>
    <w:rsid w:val="00A67458"/>
    <w:rsid w:val="00A674AF"/>
    <w:rsid w:val="00A674DE"/>
    <w:rsid w:val="00A6779D"/>
    <w:rsid w:val="00A677D1"/>
    <w:rsid w:val="00A678BF"/>
    <w:rsid w:val="00A700E0"/>
    <w:rsid w:val="00A70397"/>
    <w:rsid w:val="00A7058B"/>
    <w:rsid w:val="00A70CA9"/>
    <w:rsid w:val="00A71386"/>
    <w:rsid w:val="00A718D6"/>
    <w:rsid w:val="00A71BD9"/>
    <w:rsid w:val="00A726AF"/>
    <w:rsid w:val="00A72D09"/>
    <w:rsid w:val="00A73688"/>
    <w:rsid w:val="00A7389C"/>
    <w:rsid w:val="00A73B9A"/>
    <w:rsid w:val="00A73BCF"/>
    <w:rsid w:val="00A74136"/>
    <w:rsid w:val="00A75A13"/>
    <w:rsid w:val="00A75F4C"/>
    <w:rsid w:val="00A7625B"/>
    <w:rsid w:val="00A76D67"/>
    <w:rsid w:val="00A76F2E"/>
    <w:rsid w:val="00A77A20"/>
    <w:rsid w:val="00A77CF5"/>
    <w:rsid w:val="00A808C4"/>
    <w:rsid w:val="00A80994"/>
    <w:rsid w:val="00A80E16"/>
    <w:rsid w:val="00A81475"/>
    <w:rsid w:val="00A82130"/>
    <w:rsid w:val="00A8271D"/>
    <w:rsid w:val="00A82895"/>
    <w:rsid w:val="00A829B2"/>
    <w:rsid w:val="00A82D15"/>
    <w:rsid w:val="00A82FF5"/>
    <w:rsid w:val="00A83583"/>
    <w:rsid w:val="00A84546"/>
    <w:rsid w:val="00A8458C"/>
    <w:rsid w:val="00A84AC6"/>
    <w:rsid w:val="00A84B01"/>
    <w:rsid w:val="00A852F3"/>
    <w:rsid w:val="00A854A1"/>
    <w:rsid w:val="00A85BB0"/>
    <w:rsid w:val="00A860BC"/>
    <w:rsid w:val="00A86158"/>
    <w:rsid w:val="00A86266"/>
    <w:rsid w:val="00A8691C"/>
    <w:rsid w:val="00A86D55"/>
    <w:rsid w:val="00A87252"/>
    <w:rsid w:val="00A87476"/>
    <w:rsid w:val="00A877C8"/>
    <w:rsid w:val="00A87CB0"/>
    <w:rsid w:val="00A90BE8"/>
    <w:rsid w:val="00A91344"/>
    <w:rsid w:val="00A914EF"/>
    <w:rsid w:val="00A91F46"/>
    <w:rsid w:val="00A91F5A"/>
    <w:rsid w:val="00A92D4F"/>
    <w:rsid w:val="00A92E43"/>
    <w:rsid w:val="00A92EA1"/>
    <w:rsid w:val="00A93011"/>
    <w:rsid w:val="00A936E3"/>
    <w:rsid w:val="00A93C2D"/>
    <w:rsid w:val="00A93C7C"/>
    <w:rsid w:val="00A93E76"/>
    <w:rsid w:val="00A9436A"/>
    <w:rsid w:val="00A948E2"/>
    <w:rsid w:val="00A950EC"/>
    <w:rsid w:val="00A95D83"/>
    <w:rsid w:val="00A95E2F"/>
    <w:rsid w:val="00A95EBA"/>
    <w:rsid w:val="00A966FB"/>
    <w:rsid w:val="00A96979"/>
    <w:rsid w:val="00A96B75"/>
    <w:rsid w:val="00A96F4F"/>
    <w:rsid w:val="00A9700E"/>
    <w:rsid w:val="00A972E0"/>
    <w:rsid w:val="00A97433"/>
    <w:rsid w:val="00AA0658"/>
    <w:rsid w:val="00AA065B"/>
    <w:rsid w:val="00AA08A0"/>
    <w:rsid w:val="00AA0AE5"/>
    <w:rsid w:val="00AA0D02"/>
    <w:rsid w:val="00AA0E19"/>
    <w:rsid w:val="00AA16E5"/>
    <w:rsid w:val="00AA1DCB"/>
    <w:rsid w:val="00AA2033"/>
    <w:rsid w:val="00AA207F"/>
    <w:rsid w:val="00AA2328"/>
    <w:rsid w:val="00AA261C"/>
    <w:rsid w:val="00AA2990"/>
    <w:rsid w:val="00AA334A"/>
    <w:rsid w:val="00AA3701"/>
    <w:rsid w:val="00AA3893"/>
    <w:rsid w:val="00AA3B22"/>
    <w:rsid w:val="00AA3F73"/>
    <w:rsid w:val="00AA6A90"/>
    <w:rsid w:val="00AA6A95"/>
    <w:rsid w:val="00AA6BBA"/>
    <w:rsid w:val="00AA7013"/>
    <w:rsid w:val="00AA758C"/>
    <w:rsid w:val="00AA78C9"/>
    <w:rsid w:val="00AB0275"/>
    <w:rsid w:val="00AB02C1"/>
    <w:rsid w:val="00AB0420"/>
    <w:rsid w:val="00AB06D3"/>
    <w:rsid w:val="00AB103B"/>
    <w:rsid w:val="00AB1E90"/>
    <w:rsid w:val="00AB217F"/>
    <w:rsid w:val="00AB2476"/>
    <w:rsid w:val="00AB2999"/>
    <w:rsid w:val="00AB3445"/>
    <w:rsid w:val="00AB3489"/>
    <w:rsid w:val="00AB39E0"/>
    <w:rsid w:val="00AB41A4"/>
    <w:rsid w:val="00AB45EC"/>
    <w:rsid w:val="00AB4B64"/>
    <w:rsid w:val="00AB4C90"/>
    <w:rsid w:val="00AB4F02"/>
    <w:rsid w:val="00AB5ADD"/>
    <w:rsid w:val="00AB5B44"/>
    <w:rsid w:val="00AB5CB6"/>
    <w:rsid w:val="00AB63F8"/>
    <w:rsid w:val="00AB6AE9"/>
    <w:rsid w:val="00AB72A4"/>
    <w:rsid w:val="00AB7776"/>
    <w:rsid w:val="00AB7D6C"/>
    <w:rsid w:val="00AC0325"/>
    <w:rsid w:val="00AC0957"/>
    <w:rsid w:val="00AC0A3E"/>
    <w:rsid w:val="00AC0ED6"/>
    <w:rsid w:val="00AC13AA"/>
    <w:rsid w:val="00AC150B"/>
    <w:rsid w:val="00AC1555"/>
    <w:rsid w:val="00AC16B9"/>
    <w:rsid w:val="00AC1D8C"/>
    <w:rsid w:val="00AC1EBC"/>
    <w:rsid w:val="00AC2AFA"/>
    <w:rsid w:val="00AC2BDD"/>
    <w:rsid w:val="00AC36F6"/>
    <w:rsid w:val="00AC3BC1"/>
    <w:rsid w:val="00AC4607"/>
    <w:rsid w:val="00AC4867"/>
    <w:rsid w:val="00AC4D5C"/>
    <w:rsid w:val="00AC5486"/>
    <w:rsid w:val="00AC59B0"/>
    <w:rsid w:val="00AC5C0F"/>
    <w:rsid w:val="00AC5F85"/>
    <w:rsid w:val="00AC625C"/>
    <w:rsid w:val="00AC6555"/>
    <w:rsid w:val="00AC6D4B"/>
    <w:rsid w:val="00AC7107"/>
    <w:rsid w:val="00AD0169"/>
    <w:rsid w:val="00AD016B"/>
    <w:rsid w:val="00AD0A6B"/>
    <w:rsid w:val="00AD0AFB"/>
    <w:rsid w:val="00AD0C41"/>
    <w:rsid w:val="00AD16BF"/>
    <w:rsid w:val="00AD16C9"/>
    <w:rsid w:val="00AD2283"/>
    <w:rsid w:val="00AD2964"/>
    <w:rsid w:val="00AD2B30"/>
    <w:rsid w:val="00AD316E"/>
    <w:rsid w:val="00AD3784"/>
    <w:rsid w:val="00AD43B9"/>
    <w:rsid w:val="00AD4B40"/>
    <w:rsid w:val="00AD50D2"/>
    <w:rsid w:val="00AD5127"/>
    <w:rsid w:val="00AD5926"/>
    <w:rsid w:val="00AD6720"/>
    <w:rsid w:val="00AD67F7"/>
    <w:rsid w:val="00AD6A62"/>
    <w:rsid w:val="00AD7B7B"/>
    <w:rsid w:val="00AD7E21"/>
    <w:rsid w:val="00AD7F4B"/>
    <w:rsid w:val="00AE0628"/>
    <w:rsid w:val="00AE15D4"/>
    <w:rsid w:val="00AE16C3"/>
    <w:rsid w:val="00AE27D0"/>
    <w:rsid w:val="00AE28A5"/>
    <w:rsid w:val="00AE2D68"/>
    <w:rsid w:val="00AE2DCC"/>
    <w:rsid w:val="00AE2DF2"/>
    <w:rsid w:val="00AE3812"/>
    <w:rsid w:val="00AE3897"/>
    <w:rsid w:val="00AE41E3"/>
    <w:rsid w:val="00AE47A7"/>
    <w:rsid w:val="00AE518B"/>
    <w:rsid w:val="00AE68B8"/>
    <w:rsid w:val="00AE6E63"/>
    <w:rsid w:val="00AE6FAD"/>
    <w:rsid w:val="00AE7C83"/>
    <w:rsid w:val="00AF02FD"/>
    <w:rsid w:val="00AF0410"/>
    <w:rsid w:val="00AF13D6"/>
    <w:rsid w:val="00AF1A4A"/>
    <w:rsid w:val="00AF223C"/>
    <w:rsid w:val="00AF2434"/>
    <w:rsid w:val="00AF2460"/>
    <w:rsid w:val="00AF26B8"/>
    <w:rsid w:val="00AF2BBB"/>
    <w:rsid w:val="00AF33D8"/>
    <w:rsid w:val="00AF35AD"/>
    <w:rsid w:val="00AF3733"/>
    <w:rsid w:val="00AF4133"/>
    <w:rsid w:val="00AF41C4"/>
    <w:rsid w:val="00AF6110"/>
    <w:rsid w:val="00AF64D2"/>
    <w:rsid w:val="00AF6E25"/>
    <w:rsid w:val="00AF6F67"/>
    <w:rsid w:val="00AF6FD4"/>
    <w:rsid w:val="00AF7188"/>
    <w:rsid w:val="00AF726E"/>
    <w:rsid w:val="00AF72F0"/>
    <w:rsid w:val="00AF7377"/>
    <w:rsid w:val="00AF779D"/>
    <w:rsid w:val="00B0028E"/>
    <w:rsid w:val="00B0030D"/>
    <w:rsid w:val="00B0070A"/>
    <w:rsid w:val="00B01E21"/>
    <w:rsid w:val="00B02A10"/>
    <w:rsid w:val="00B02CEA"/>
    <w:rsid w:val="00B030BF"/>
    <w:rsid w:val="00B03270"/>
    <w:rsid w:val="00B03C14"/>
    <w:rsid w:val="00B04701"/>
    <w:rsid w:val="00B0476C"/>
    <w:rsid w:val="00B04D01"/>
    <w:rsid w:val="00B052E6"/>
    <w:rsid w:val="00B0674E"/>
    <w:rsid w:val="00B06D48"/>
    <w:rsid w:val="00B1047A"/>
    <w:rsid w:val="00B11028"/>
    <w:rsid w:val="00B11557"/>
    <w:rsid w:val="00B118CD"/>
    <w:rsid w:val="00B11D13"/>
    <w:rsid w:val="00B120B0"/>
    <w:rsid w:val="00B12205"/>
    <w:rsid w:val="00B13666"/>
    <w:rsid w:val="00B14170"/>
    <w:rsid w:val="00B14626"/>
    <w:rsid w:val="00B14793"/>
    <w:rsid w:val="00B14DED"/>
    <w:rsid w:val="00B15324"/>
    <w:rsid w:val="00B15D9F"/>
    <w:rsid w:val="00B15F96"/>
    <w:rsid w:val="00B1628A"/>
    <w:rsid w:val="00B16505"/>
    <w:rsid w:val="00B1732B"/>
    <w:rsid w:val="00B175B0"/>
    <w:rsid w:val="00B176DF"/>
    <w:rsid w:val="00B177C5"/>
    <w:rsid w:val="00B20217"/>
    <w:rsid w:val="00B20F87"/>
    <w:rsid w:val="00B21175"/>
    <w:rsid w:val="00B21EB9"/>
    <w:rsid w:val="00B22063"/>
    <w:rsid w:val="00B220FB"/>
    <w:rsid w:val="00B2221B"/>
    <w:rsid w:val="00B22AB1"/>
    <w:rsid w:val="00B22ACA"/>
    <w:rsid w:val="00B22B50"/>
    <w:rsid w:val="00B22D49"/>
    <w:rsid w:val="00B22E6B"/>
    <w:rsid w:val="00B234CA"/>
    <w:rsid w:val="00B237A7"/>
    <w:rsid w:val="00B23812"/>
    <w:rsid w:val="00B23B24"/>
    <w:rsid w:val="00B24087"/>
    <w:rsid w:val="00B2459C"/>
    <w:rsid w:val="00B248B2"/>
    <w:rsid w:val="00B251D8"/>
    <w:rsid w:val="00B25937"/>
    <w:rsid w:val="00B2652B"/>
    <w:rsid w:val="00B26E03"/>
    <w:rsid w:val="00B2796D"/>
    <w:rsid w:val="00B27EA8"/>
    <w:rsid w:val="00B30277"/>
    <w:rsid w:val="00B30301"/>
    <w:rsid w:val="00B315F1"/>
    <w:rsid w:val="00B3233B"/>
    <w:rsid w:val="00B32A40"/>
    <w:rsid w:val="00B3300B"/>
    <w:rsid w:val="00B3305F"/>
    <w:rsid w:val="00B334A7"/>
    <w:rsid w:val="00B337C7"/>
    <w:rsid w:val="00B33DF7"/>
    <w:rsid w:val="00B33F36"/>
    <w:rsid w:val="00B340FD"/>
    <w:rsid w:val="00B34396"/>
    <w:rsid w:val="00B34AFE"/>
    <w:rsid w:val="00B34E08"/>
    <w:rsid w:val="00B34E9C"/>
    <w:rsid w:val="00B34F0C"/>
    <w:rsid w:val="00B353A4"/>
    <w:rsid w:val="00B353F9"/>
    <w:rsid w:val="00B3561F"/>
    <w:rsid w:val="00B35FFC"/>
    <w:rsid w:val="00B371C6"/>
    <w:rsid w:val="00B40019"/>
    <w:rsid w:val="00B4014B"/>
    <w:rsid w:val="00B41F9D"/>
    <w:rsid w:val="00B42400"/>
    <w:rsid w:val="00B426E9"/>
    <w:rsid w:val="00B42889"/>
    <w:rsid w:val="00B42C1A"/>
    <w:rsid w:val="00B430B1"/>
    <w:rsid w:val="00B430B4"/>
    <w:rsid w:val="00B43527"/>
    <w:rsid w:val="00B435D3"/>
    <w:rsid w:val="00B43628"/>
    <w:rsid w:val="00B4423D"/>
    <w:rsid w:val="00B4444E"/>
    <w:rsid w:val="00B44BEA"/>
    <w:rsid w:val="00B45A73"/>
    <w:rsid w:val="00B45E47"/>
    <w:rsid w:val="00B46405"/>
    <w:rsid w:val="00B46639"/>
    <w:rsid w:val="00B466A4"/>
    <w:rsid w:val="00B46811"/>
    <w:rsid w:val="00B46B09"/>
    <w:rsid w:val="00B46E8E"/>
    <w:rsid w:val="00B4705A"/>
    <w:rsid w:val="00B47B3A"/>
    <w:rsid w:val="00B47BE5"/>
    <w:rsid w:val="00B50003"/>
    <w:rsid w:val="00B500F9"/>
    <w:rsid w:val="00B5034F"/>
    <w:rsid w:val="00B50422"/>
    <w:rsid w:val="00B506EE"/>
    <w:rsid w:val="00B50ADB"/>
    <w:rsid w:val="00B50D55"/>
    <w:rsid w:val="00B51B49"/>
    <w:rsid w:val="00B53341"/>
    <w:rsid w:val="00B54078"/>
    <w:rsid w:val="00B54327"/>
    <w:rsid w:val="00B54E20"/>
    <w:rsid w:val="00B551B8"/>
    <w:rsid w:val="00B551CB"/>
    <w:rsid w:val="00B552E6"/>
    <w:rsid w:val="00B55328"/>
    <w:rsid w:val="00B553BA"/>
    <w:rsid w:val="00B554FF"/>
    <w:rsid w:val="00B5570E"/>
    <w:rsid w:val="00B560FD"/>
    <w:rsid w:val="00B56183"/>
    <w:rsid w:val="00B567C4"/>
    <w:rsid w:val="00B569D0"/>
    <w:rsid w:val="00B56A7B"/>
    <w:rsid w:val="00B56D85"/>
    <w:rsid w:val="00B57048"/>
    <w:rsid w:val="00B574B2"/>
    <w:rsid w:val="00B601D9"/>
    <w:rsid w:val="00B607EF"/>
    <w:rsid w:val="00B6143F"/>
    <w:rsid w:val="00B61A56"/>
    <w:rsid w:val="00B61EA5"/>
    <w:rsid w:val="00B6243B"/>
    <w:rsid w:val="00B625B4"/>
    <w:rsid w:val="00B62DE0"/>
    <w:rsid w:val="00B63120"/>
    <w:rsid w:val="00B632B8"/>
    <w:rsid w:val="00B63B00"/>
    <w:rsid w:val="00B63B73"/>
    <w:rsid w:val="00B63C1F"/>
    <w:rsid w:val="00B63DF7"/>
    <w:rsid w:val="00B65077"/>
    <w:rsid w:val="00B65389"/>
    <w:rsid w:val="00B657B3"/>
    <w:rsid w:val="00B65C9F"/>
    <w:rsid w:val="00B66522"/>
    <w:rsid w:val="00B6658A"/>
    <w:rsid w:val="00B66FB6"/>
    <w:rsid w:val="00B673C2"/>
    <w:rsid w:val="00B67800"/>
    <w:rsid w:val="00B67ABC"/>
    <w:rsid w:val="00B711D4"/>
    <w:rsid w:val="00B71961"/>
    <w:rsid w:val="00B71E89"/>
    <w:rsid w:val="00B71EFE"/>
    <w:rsid w:val="00B72107"/>
    <w:rsid w:val="00B721F0"/>
    <w:rsid w:val="00B72473"/>
    <w:rsid w:val="00B72D3E"/>
    <w:rsid w:val="00B73054"/>
    <w:rsid w:val="00B73A16"/>
    <w:rsid w:val="00B74182"/>
    <w:rsid w:val="00B747E9"/>
    <w:rsid w:val="00B74B50"/>
    <w:rsid w:val="00B74D41"/>
    <w:rsid w:val="00B751DD"/>
    <w:rsid w:val="00B7659D"/>
    <w:rsid w:val="00B76627"/>
    <w:rsid w:val="00B76B01"/>
    <w:rsid w:val="00B76B56"/>
    <w:rsid w:val="00B76DC8"/>
    <w:rsid w:val="00B77166"/>
    <w:rsid w:val="00B77261"/>
    <w:rsid w:val="00B77BA2"/>
    <w:rsid w:val="00B77C70"/>
    <w:rsid w:val="00B77E15"/>
    <w:rsid w:val="00B80355"/>
    <w:rsid w:val="00B80912"/>
    <w:rsid w:val="00B80A17"/>
    <w:rsid w:val="00B80C31"/>
    <w:rsid w:val="00B80F1F"/>
    <w:rsid w:val="00B8215B"/>
    <w:rsid w:val="00B822E6"/>
    <w:rsid w:val="00B83666"/>
    <w:rsid w:val="00B8411B"/>
    <w:rsid w:val="00B842FA"/>
    <w:rsid w:val="00B8479E"/>
    <w:rsid w:val="00B84A2F"/>
    <w:rsid w:val="00B84BCB"/>
    <w:rsid w:val="00B84DC8"/>
    <w:rsid w:val="00B85813"/>
    <w:rsid w:val="00B85877"/>
    <w:rsid w:val="00B8587C"/>
    <w:rsid w:val="00B85C7C"/>
    <w:rsid w:val="00B85EF0"/>
    <w:rsid w:val="00B866E4"/>
    <w:rsid w:val="00B8697F"/>
    <w:rsid w:val="00B86AAC"/>
    <w:rsid w:val="00B86B34"/>
    <w:rsid w:val="00B86E46"/>
    <w:rsid w:val="00B8710F"/>
    <w:rsid w:val="00B8783B"/>
    <w:rsid w:val="00B87870"/>
    <w:rsid w:val="00B87C0A"/>
    <w:rsid w:val="00B87C6E"/>
    <w:rsid w:val="00B87CFB"/>
    <w:rsid w:val="00B87F7A"/>
    <w:rsid w:val="00B902B9"/>
    <w:rsid w:val="00B90C84"/>
    <w:rsid w:val="00B90F72"/>
    <w:rsid w:val="00B91274"/>
    <w:rsid w:val="00B912FE"/>
    <w:rsid w:val="00B92226"/>
    <w:rsid w:val="00B922E7"/>
    <w:rsid w:val="00B92592"/>
    <w:rsid w:val="00B925A7"/>
    <w:rsid w:val="00B92990"/>
    <w:rsid w:val="00B92C82"/>
    <w:rsid w:val="00B92CAC"/>
    <w:rsid w:val="00B933B4"/>
    <w:rsid w:val="00B93487"/>
    <w:rsid w:val="00B934F8"/>
    <w:rsid w:val="00B948CB"/>
    <w:rsid w:val="00B94A0A"/>
    <w:rsid w:val="00B94D32"/>
    <w:rsid w:val="00B950F0"/>
    <w:rsid w:val="00B95197"/>
    <w:rsid w:val="00B9525F"/>
    <w:rsid w:val="00B952CF"/>
    <w:rsid w:val="00B95561"/>
    <w:rsid w:val="00B964B7"/>
    <w:rsid w:val="00B9658E"/>
    <w:rsid w:val="00B96C10"/>
    <w:rsid w:val="00B9726F"/>
    <w:rsid w:val="00B97AB8"/>
    <w:rsid w:val="00BA0190"/>
    <w:rsid w:val="00BA0FE2"/>
    <w:rsid w:val="00BA1A55"/>
    <w:rsid w:val="00BA2255"/>
    <w:rsid w:val="00BA3028"/>
    <w:rsid w:val="00BA325D"/>
    <w:rsid w:val="00BA354A"/>
    <w:rsid w:val="00BA39CC"/>
    <w:rsid w:val="00BA414A"/>
    <w:rsid w:val="00BA43E0"/>
    <w:rsid w:val="00BA45CF"/>
    <w:rsid w:val="00BA47BD"/>
    <w:rsid w:val="00BA48BE"/>
    <w:rsid w:val="00BA5975"/>
    <w:rsid w:val="00BA6223"/>
    <w:rsid w:val="00BA68C8"/>
    <w:rsid w:val="00BA7499"/>
    <w:rsid w:val="00BA783D"/>
    <w:rsid w:val="00BB00D0"/>
    <w:rsid w:val="00BB0549"/>
    <w:rsid w:val="00BB2480"/>
    <w:rsid w:val="00BB2689"/>
    <w:rsid w:val="00BB280D"/>
    <w:rsid w:val="00BB361D"/>
    <w:rsid w:val="00BB3A53"/>
    <w:rsid w:val="00BB4075"/>
    <w:rsid w:val="00BB4123"/>
    <w:rsid w:val="00BB45BA"/>
    <w:rsid w:val="00BB4BE1"/>
    <w:rsid w:val="00BB4DBF"/>
    <w:rsid w:val="00BB4F6B"/>
    <w:rsid w:val="00BB511D"/>
    <w:rsid w:val="00BB5591"/>
    <w:rsid w:val="00BB55E5"/>
    <w:rsid w:val="00BB60C7"/>
    <w:rsid w:val="00BB6A10"/>
    <w:rsid w:val="00BB7168"/>
    <w:rsid w:val="00BB77A1"/>
    <w:rsid w:val="00BB7814"/>
    <w:rsid w:val="00BC0A78"/>
    <w:rsid w:val="00BC11E1"/>
    <w:rsid w:val="00BC142E"/>
    <w:rsid w:val="00BC1456"/>
    <w:rsid w:val="00BC1E35"/>
    <w:rsid w:val="00BC2C59"/>
    <w:rsid w:val="00BC310A"/>
    <w:rsid w:val="00BC3314"/>
    <w:rsid w:val="00BC352F"/>
    <w:rsid w:val="00BC3560"/>
    <w:rsid w:val="00BC3748"/>
    <w:rsid w:val="00BC37E1"/>
    <w:rsid w:val="00BC386D"/>
    <w:rsid w:val="00BC3B68"/>
    <w:rsid w:val="00BC3E0D"/>
    <w:rsid w:val="00BC3E33"/>
    <w:rsid w:val="00BC4041"/>
    <w:rsid w:val="00BC420B"/>
    <w:rsid w:val="00BC4299"/>
    <w:rsid w:val="00BC4549"/>
    <w:rsid w:val="00BC46E2"/>
    <w:rsid w:val="00BC47CD"/>
    <w:rsid w:val="00BC4A32"/>
    <w:rsid w:val="00BC5041"/>
    <w:rsid w:val="00BC556F"/>
    <w:rsid w:val="00BC575B"/>
    <w:rsid w:val="00BC5893"/>
    <w:rsid w:val="00BC5FB1"/>
    <w:rsid w:val="00BC6FFF"/>
    <w:rsid w:val="00BC7FC0"/>
    <w:rsid w:val="00BD068D"/>
    <w:rsid w:val="00BD0A6E"/>
    <w:rsid w:val="00BD1333"/>
    <w:rsid w:val="00BD175D"/>
    <w:rsid w:val="00BD1878"/>
    <w:rsid w:val="00BD1E91"/>
    <w:rsid w:val="00BD268A"/>
    <w:rsid w:val="00BD29B7"/>
    <w:rsid w:val="00BD2F4F"/>
    <w:rsid w:val="00BD361C"/>
    <w:rsid w:val="00BD50E2"/>
    <w:rsid w:val="00BD5EDF"/>
    <w:rsid w:val="00BD60DD"/>
    <w:rsid w:val="00BD638F"/>
    <w:rsid w:val="00BD63C0"/>
    <w:rsid w:val="00BD63D0"/>
    <w:rsid w:val="00BD659A"/>
    <w:rsid w:val="00BD6862"/>
    <w:rsid w:val="00BD6EF5"/>
    <w:rsid w:val="00BD6F6A"/>
    <w:rsid w:val="00BD71BB"/>
    <w:rsid w:val="00BD7FCC"/>
    <w:rsid w:val="00BE0290"/>
    <w:rsid w:val="00BE0896"/>
    <w:rsid w:val="00BE10BC"/>
    <w:rsid w:val="00BE11B4"/>
    <w:rsid w:val="00BE2106"/>
    <w:rsid w:val="00BE242D"/>
    <w:rsid w:val="00BE28ED"/>
    <w:rsid w:val="00BE2A44"/>
    <w:rsid w:val="00BE2F5A"/>
    <w:rsid w:val="00BE33FA"/>
    <w:rsid w:val="00BE378E"/>
    <w:rsid w:val="00BE3A5E"/>
    <w:rsid w:val="00BE3FD4"/>
    <w:rsid w:val="00BE4E95"/>
    <w:rsid w:val="00BE573A"/>
    <w:rsid w:val="00BE6C82"/>
    <w:rsid w:val="00BE7116"/>
    <w:rsid w:val="00BE73C0"/>
    <w:rsid w:val="00BE7842"/>
    <w:rsid w:val="00BE7EB8"/>
    <w:rsid w:val="00BF004D"/>
    <w:rsid w:val="00BF154D"/>
    <w:rsid w:val="00BF18A9"/>
    <w:rsid w:val="00BF19A0"/>
    <w:rsid w:val="00BF244E"/>
    <w:rsid w:val="00BF264F"/>
    <w:rsid w:val="00BF2707"/>
    <w:rsid w:val="00BF2852"/>
    <w:rsid w:val="00BF2854"/>
    <w:rsid w:val="00BF298D"/>
    <w:rsid w:val="00BF2C8B"/>
    <w:rsid w:val="00BF2D39"/>
    <w:rsid w:val="00BF2FAE"/>
    <w:rsid w:val="00BF3361"/>
    <w:rsid w:val="00BF3C97"/>
    <w:rsid w:val="00BF471E"/>
    <w:rsid w:val="00BF4F1C"/>
    <w:rsid w:val="00BF5480"/>
    <w:rsid w:val="00BF54B5"/>
    <w:rsid w:val="00BF5793"/>
    <w:rsid w:val="00BF5C3A"/>
    <w:rsid w:val="00BF5F12"/>
    <w:rsid w:val="00BF647E"/>
    <w:rsid w:val="00BF6BF4"/>
    <w:rsid w:val="00BF6CDF"/>
    <w:rsid w:val="00C00081"/>
    <w:rsid w:val="00C00305"/>
    <w:rsid w:val="00C0114B"/>
    <w:rsid w:val="00C0148F"/>
    <w:rsid w:val="00C019EE"/>
    <w:rsid w:val="00C01F94"/>
    <w:rsid w:val="00C02F73"/>
    <w:rsid w:val="00C03654"/>
    <w:rsid w:val="00C03862"/>
    <w:rsid w:val="00C04237"/>
    <w:rsid w:val="00C04F24"/>
    <w:rsid w:val="00C057C6"/>
    <w:rsid w:val="00C05B7C"/>
    <w:rsid w:val="00C05CE1"/>
    <w:rsid w:val="00C065A7"/>
    <w:rsid w:val="00C06FC0"/>
    <w:rsid w:val="00C10B92"/>
    <w:rsid w:val="00C111CF"/>
    <w:rsid w:val="00C116CD"/>
    <w:rsid w:val="00C11C96"/>
    <w:rsid w:val="00C1237D"/>
    <w:rsid w:val="00C1273A"/>
    <w:rsid w:val="00C12A2C"/>
    <w:rsid w:val="00C12C85"/>
    <w:rsid w:val="00C12DEF"/>
    <w:rsid w:val="00C12F3A"/>
    <w:rsid w:val="00C13F96"/>
    <w:rsid w:val="00C1416D"/>
    <w:rsid w:val="00C144B3"/>
    <w:rsid w:val="00C1485B"/>
    <w:rsid w:val="00C1509D"/>
    <w:rsid w:val="00C16F16"/>
    <w:rsid w:val="00C17323"/>
    <w:rsid w:val="00C17E00"/>
    <w:rsid w:val="00C205A1"/>
    <w:rsid w:val="00C20A05"/>
    <w:rsid w:val="00C20BDF"/>
    <w:rsid w:val="00C20F33"/>
    <w:rsid w:val="00C21E6F"/>
    <w:rsid w:val="00C2201F"/>
    <w:rsid w:val="00C229AB"/>
    <w:rsid w:val="00C22D3C"/>
    <w:rsid w:val="00C235E8"/>
    <w:rsid w:val="00C248FA"/>
    <w:rsid w:val="00C2493B"/>
    <w:rsid w:val="00C25090"/>
    <w:rsid w:val="00C25617"/>
    <w:rsid w:val="00C25A97"/>
    <w:rsid w:val="00C26054"/>
    <w:rsid w:val="00C2658E"/>
    <w:rsid w:val="00C279C4"/>
    <w:rsid w:val="00C304E5"/>
    <w:rsid w:val="00C312DE"/>
    <w:rsid w:val="00C316B4"/>
    <w:rsid w:val="00C33141"/>
    <w:rsid w:val="00C3355E"/>
    <w:rsid w:val="00C3387B"/>
    <w:rsid w:val="00C339C2"/>
    <w:rsid w:val="00C347BE"/>
    <w:rsid w:val="00C34A42"/>
    <w:rsid w:val="00C34BB7"/>
    <w:rsid w:val="00C34D97"/>
    <w:rsid w:val="00C35DBC"/>
    <w:rsid w:val="00C3676F"/>
    <w:rsid w:val="00C36B8C"/>
    <w:rsid w:val="00C37072"/>
    <w:rsid w:val="00C37357"/>
    <w:rsid w:val="00C376AF"/>
    <w:rsid w:val="00C404C0"/>
    <w:rsid w:val="00C41716"/>
    <w:rsid w:val="00C4244C"/>
    <w:rsid w:val="00C42470"/>
    <w:rsid w:val="00C425C8"/>
    <w:rsid w:val="00C42702"/>
    <w:rsid w:val="00C43760"/>
    <w:rsid w:val="00C43824"/>
    <w:rsid w:val="00C439E7"/>
    <w:rsid w:val="00C43F7B"/>
    <w:rsid w:val="00C45066"/>
    <w:rsid w:val="00C450BA"/>
    <w:rsid w:val="00C459BE"/>
    <w:rsid w:val="00C459E4"/>
    <w:rsid w:val="00C45D48"/>
    <w:rsid w:val="00C462E3"/>
    <w:rsid w:val="00C465A3"/>
    <w:rsid w:val="00C46F68"/>
    <w:rsid w:val="00C47080"/>
    <w:rsid w:val="00C4761D"/>
    <w:rsid w:val="00C47669"/>
    <w:rsid w:val="00C50629"/>
    <w:rsid w:val="00C507CF"/>
    <w:rsid w:val="00C50B06"/>
    <w:rsid w:val="00C5172E"/>
    <w:rsid w:val="00C519BD"/>
    <w:rsid w:val="00C52277"/>
    <w:rsid w:val="00C533AC"/>
    <w:rsid w:val="00C53542"/>
    <w:rsid w:val="00C53632"/>
    <w:rsid w:val="00C53CDE"/>
    <w:rsid w:val="00C54ECE"/>
    <w:rsid w:val="00C55460"/>
    <w:rsid w:val="00C55885"/>
    <w:rsid w:val="00C5651A"/>
    <w:rsid w:val="00C56B15"/>
    <w:rsid w:val="00C5715E"/>
    <w:rsid w:val="00C57783"/>
    <w:rsid w:val="00C60C4C"/>
    <w:rsid w:val="00C60EF4"/>
    <w:rsid w:val="00C622BB"/>
    <w:rsid w:val="00C62334"/>
    <w:rsid w:val="00C62C0D"/>
    <w:rsid w:val="00C6315F"/>
    <w:rsid w:val="00C65447"/>
    <w:rsid w:val="00C654AE"/>
    <w:rsid w:val="00C654C7"/>
    <w:rsid w:val="00C65A4C"/>
    <w:rsid w:val="00C65D05"/>
    <w:rsid w:val="00C65D7F"/>
    <w:rsid w:val="00C66E12"/>
    <w:rsid w:val="00C67249"/>
    <w:rsid w:val="00C67AEE"/>
    <w:rsid w:val="00C67BE2"/>
    <w:rsid w:val="00C67E51"/>
    <w:rsid w:val="00C70013"/>
    <w:rsid w:val="00C704CC"/>
    <w:rsid w:val="00C70F61"/>
    <w:rsid w:val="00C710ED"/>
    <w:rsid w:val="00C71695"/>
    <w:rsid w:val="00C717DB"/>
    <w:rsid w:val="00C71876"/>
    <w:rsid w:val="00C71AF5"/>
    <w:rsid w:val="00C72464"/>
    <w:rsid w:val="00C72706"/>
    <w:rsid w:val="00C72E0C"/>
    <w:rsid w:val="00C734EA"/>
    <w:rsid w:val="00C744FE"/>
    <w:rsid w:val="00C747D6"/>
    <w:rsid w:val="00C74CF1"/>
    <w:rsid w:val="00C74EDD"/>
    <w:rsid w:val="00C75633"/>
    <w:rsid w:val="00C7566A"/>
    <w:rsid w:val="00C75977"/>
    <w:rsid w:val="00C75A5E"/>
    <w:rsid w:val="00C76B45"/>
    <w:rsid w:val="00C770A2"/>
    <w:rsid w:val="00C7723C"/>
    <w:rsid w:val="00C77AE8"/>
    <w:rsid w:val="00C80136"/>
    <w:rsid w:val="00C8014F"/>
    <w:rsid w:val="00C8034C"/>
    <w:rsid w:val="00C80A1E"/>
    <w:rsid w:val="00C80B00"/>
    <w:rsid w:val="00C80F59"/>
    <w:rsid w:val="00C814C9"/>
    <w:rsid w:val="00C81D8E"/>
    <w:rsid w:val="00C82453"/>
    <w:rsid w:val="00C829E6"/>
    <w:rsid w:val="00C82B4E"/>
    <w:rsid w:val="00C8421F"/>
    <w:rsid w:val="00C84C8C"/>
    <w:rsid w:val="00C84F2D"/>
    <w:rsid w:val="00C856B3"/>
    <w:rsid w:val="00C8596E"/>
    <w:rsid w:val="00C86189"/>
    <w:rsid w:val="00C8686A"/>
    <w:rsid w:val="00C86BCA"/>
    <w:rsid w:val="00C86E8C"/>
    <w:rsid w:val="00C878AD"/>
    <w:rsid w:val="00C90457"/>
    <w:rsid w:val="00C905A8"/>
    <w:rsid w:val="00C906CA"/>
    <w:rsid w:val="00C91901"/>
    <w:rsid w:val="00C92066"/>
    <w:rsid w:val="00C923A2"/>
    <w:rsid w:val="00C929B1"/>
    <w:rsid w:val="00C92C51"/>
    <w:rsid w:val="00C931EA"/>
    <w:rsid w:val="00C93363"/>
    <w:rsid w:val="00C933E9"/>
    <w:rsid w:val="00C9395E"/>
    <w:rsid w:val="00C941F7"/>
    <w:rsid w:val="00C94546"/>
    <w:rsid w:val="00C951AA"/>
    <w:rsid w:val="00C95CD2"/>
    <w:rsid w:val="00C95F8E"/>
    <w:rsid w:val="00C9647B"/>
    <w:rsid w:val="00C965AF"/>
    <w:rsid w:val="00C967D1"/>
    <w:rsid w:val="00C9684E"/>
    <w:rsid w:val="00C96955"/>
    <w:rsid w:val="00C96F0A"/>
    <w:rsid w:val="00C96F1A"/>
    <w:rsid w:val="00C97EA2"/>
    <w:rsid w:val="00CA035D"/>
    <w:rsid w:val="00CA04EF"/>
    <w:rsid w:val="00CA08F3"/>
    <w:rsid w:val="00CA0BD9"/>
    <w:rsid w:val="00CA0C34"/>
    <w:rsid w:val="00CA0EA6"/>
    <w:rsid w:val="00CA11D5"/>
    <w:rsid w:val="00CA1BC9"/>
    <w:rsid w:val="00CA1CEE"/>
    <w:rsid w:val="00CA2A3B"/>
    <w:rsid w:val="00CA2B09"/>
    <w:rsid w:val="00CA2B4E"/>
    <w:rsid w:val="00CA3AC0"/>
    <w:rsid w:val="00CA46B7"/>
    <w:rsid w:val="00CA594F"/>
    <w:rsid w:val="00CA6441"/>
    <w:rsid w:val="00CA64BF"/>
    <w:rsid w:val="00CA7396"/>
    <w:rsid w:val="00CB03BA"/>
    <w:rsid w:val="00CB0917"/>
    <w:rsid w:val="00CB2581"/>
    <w:rsid w:val="00CB2C6D"/>
    <w:rsid w:val="00CB34F0"/>
    <w:rsid w:val="00CB3629"/>
    <w:rsid w:val="00CB42A1"/>
    <w:rsid w:val="00CB4396"/>
    <w:rsid w:val="00CB472F"/>
    <w:rsid w:val="00CB5680"/>
    <w:rsid w:val="00CB6338"/>
    <w:rsid w:val="00CB6624"/>
    <w:rsid w:val="00CB6A36"/>
    <w:rsid w:val="00CB6FA9"/>
    <w:rsid w:val="00CB77D4"/>
    <w:rsid w:val="00CC02E2"/>
    <w:rsid w:val="00CC0ADE"/>
    <w:rsid w:val="00CC0BE6"/>
    <w:rsid w:val="00CC1A34"/>
    <w:rsid w:val="00CC1A4A"/>
    <w:rsid w:val="00CC1AF2"/>
    <w:rsid w:val="00CC2421"/>
    <w:rsid w:val="00CC25F1"/>
    <w:rsid w:val="00CC295F"/>
    <w:rsid w:val="00CC3607"/>
    <w:rsid w:val="00CC38CE"/>
    <w:rsid w:val="00CC3B23"/>
    <w:rsid w:val="00CC3B67"/>
    <w:rsid w:val="00CC435A"/>
    <w:rsid w:val="00CC43D8"/>
    <w:rsid w:val="00CC54E6"/>
    <w:rsid w:val="00CC5A31"/>
    <w:rsid w:val="00CC6D15"/>
    <w:rsid w:val="00CC745D"/>
    <w:rsid w:val="00CD013C"/>
    <w:rsid w:val="00CD0204"/>
    <w:rsid w:val="00CD1047"/>
    <w:rsid w:val="00CD129C"/>
    <w:rsid w:val="00CD12F9"/>
    <w:rsid w:val="00CD1861"/>
    <w:rsid w:val="00CD1A91"/>
    <w:rsid w:val="00CD225B"/>
    <w:rsid w:val="00CD2E7B"/>
    <w:rsid w:val="00CD2F89"/>
    <w:rsid w:val="00CD348F"/>
    <w:rsid w:val="00CD3C72"/>
    <w:rsid w:val="00CD4922"/>
    <w:rsid w:val="00CD492E"/>
    <w:rsid w:val="00CD50C7"/>
    <w:rsid w:val="00CD50DC"/>
    <w:rsid w:val="00CD54C4"/>
    <w:rsid w:val="00CD5680"/>
    <w:rsid w:val="00CD5987"/>
    <w:rsid w:val="00CD5DB8"/>
    <w:rsid w:val="00CD5F82"/>
    <w:rsid w:val="00CD61AF"/>
    <w:rsid w:val="00CD6AD7"/>
    <w:rsid w:val="00CE0292"/>
    <w:rsid w:val="00CE11D2"/>
    <w:rsid w:val="00CE1213"/>
    <w:rsid w:val="00CE1423"/>
    <w:rsid w:val="00CE1807"/>
    <w:rsid w:val="00CE192F"/>
    <w:rsid w:val="00CE1D03"/>
    <w:rsid w:val="00CE212E"/>
    <w:rsid w:val="00CE3B37"/>
    <w:rsid w:val="00CE42A8"/>
    <w:rsid w:val="00CE4618"/>
    <w:rsid w:val="00CE47B2"/>
    <w:rsid w:val="00CE5A99"/>
    <w:rsid w:val="00CE5B4F"/>
    <w:rsid w:val="00CE720B"/>
    <w:rsid w:val="00CE774A"/>
    <w:rsid w:val="00CE7C68"/>
    <w:rsid w:val="00CF04C2"/>
    <w:rsid w:val="00CF051D"/>
    <w:rsid w:val="00CF06B8"/>
    <w:rsid w:val="00CF2592"/>
    <w:rsid w:val="00CF3ED3"/>
    <w:rsid w:val="00CF4394"/>
    <w:rsid w:val="00CF501B"/>
    <w:rsid w:val="00CF5805"/>
    <w:rsid w:val="00CF5BEF"/>
    <w:rsid w:val="00CF60B3"/>
    <w:rsid w:val="00CF6FE3"/>
    <w:rsid w:val="00CF7995"/>
    <w:rsid w:val="00D002B0"/>
    <w:rsid w:val="00D00B37"/>
    <w:rsid w:val="00D00F1A"/>
    <w:rsid w:val="00D01096"/>
    <w:rsid w:val="00D0124B"/>
    <w:rsid w:val="00D01383"/>
    <w:rsid w:val="00D01A87"/>
    <w:rsid w:val="00D01CFD"/>
    <w:rsid w:val="00D023BD"/>
    <w:rsid w:val="00D027F9"/>
    <w:rsid w:val="00D02983"/>
    <w:rsid w:val="00D02ABD"/>
    <w:rsid w:val="00D03700"/>
    <w:rsid w:val="00D0429C"/>
    <w:rsid w:val="00D048D0"/>
    <w:rsid w:val="00D0491D"/>
    <w:rsid w:val="00D04ADA"/>
    <w:rsid w:val="00D04B9F"/>
    <w:rsid w:val="00D04CD5"/>
    <w:rsid w:val="00D04ECD"/>
    <w:rsid w:val="00D0645F"/>
    <w:rsid w:val="00D064C8"/>
    <w:rsid w:val="00D07C36"/>
    <w:rsid w:val="00D07C90"/>
    <w:rsid w:val="00D11260"/>
    <w:rsid w:val="00D117FE"/>
    <w:rsid w:val="00D1194F"/>
    <w:rsid w:val="00D11F27"/>
    <w:rsid w:val="00D149BC"/>
    <w:rsid w:val="00D14F96"/>
    <w:rsid w:val="00D150F7"/>
    <w:rsid w:val="00D1517D"/>
    <w:rsid w:val="00D15264"/>
    <w:rsid w:val="00D15A14"/>
    <w:rsid w:val="00D16967"/>
    <w:rsid w:val="00D169DC"/>
    <w:rsid w:val="00D16A77"/>
    <w:rsid w:val="00D1758A"/>
    <w:rsid w:val="00D17669"/>
    <w:rsid w:val="00D17AF1"/>
    <w:rsid w:val="00D202D1"/>
    <w:rsid w:val="00D20E8A"/>
    <w:rsid w:val="00D21048"/>
    <w:rsid w:val="00D2112B"/>
    <w:rsid w:val="00D216A4"/>
    <w:rsid w:val="00D21DCC"/>
    <w:rsid w:val="00D222DE"/>
    <w:rsid w:val="00D23610"/>
    <w:rsid w:val="00D238A9"/>
    <w:rsid w:val="00D23E66"/>
    <w:rsid w:val="00D2401D"/>
    <w:rsid w:val="00D2446E"/>
    <w:rsid w:val="00D245CD"/>
    <w:rsid w:val="00D248D4"/>
    <w:rsid w:val="00D249E2"/>
    <w:rsid w:val="00D24DE6"/>
    <w:rsid w:val="00D2545B"/>
    <w:rsid w:val="00D25509"/>
    <w:rsid w:val="00D256F5"/>
    <w:rsid w:val="00D26A6B"/>
    <w:rsid w:val="00D26AE1"/>
    <w:rsid w:val="00D26C38"/>
    <w:rsid w:val="00D270FA"/>
    <w:rsid w:val="00D2743A"/>
    <w:rsid w:val="00D2748A"/>
    <w:rsid w:val="00D27B38"/>
    <w:rsid w:val="00D27B79"/>
    <w:rsid w:val="00D27C0B"/>
    <w:rsid w:val="00D3009D"/>
    <w:rsid w:val="00D305F9"/>
    <w:rsid w:val="00D3082E"/>
    <w:rsid w:val="00D31DDF"/>
    <w:rsid w:val="00D32337"/>
    <w:rsid w:val="00D33071"/>
    <w:rsid w:val="00D33156"/>
    <w:rsid w:val="00D33572"/>
    <w:rsid w:val="00D33B41"/>
    <w:rsid w:val="00D33DCE"/>
    <w:rsid w:val="00D3439D"/>
    <w:rsid w:val="00D34638"/>
    <w:rsid w:val="00D3468A"/>
    <w:rsid w:val="00D34EA8"/>
    <w:rsid w:val="00D34F88"/>
    <w:rsid w:val="00D35089"/>
    <w:rsid w:val="00D35506"/>
    <w:rsid w:val="00D35D64"/>
    <w:rsid w:val="00D36079"/>
    <w:rsid w:val="00D364FE"/>
    <w:rsid w:val="00D36665"/>
    <w:rsid w:val="00D36AB9"/>
    <w:rsid w:val="00D3703F"/>
    <w:rsid w:val="00D3774A"/>
    <w:rsid w:val="00D37D46"/>
    <w:rsid w:val="00D402F1"/>
    <w:rsid w:val="00D410CC"/>
    <w:rsid w:val="00D419F2"/>
    <w:rsid w:val="00D41D8D"/>
    <w:rsid w:val="00D42655"/>
    <w:rsid w:val="00D42A7D"/>
    <w:rsid w:val="00D42D0F"/>
    <w:rsid w:val="00D43C51"/>
    <w:rsid w:val="00D43FCE"/>
    <w:rsid w:val="00D441B2"/>
    <w:rsid w:val="00D444C6"/>
    <w:rsid w:val="00D44594"/>
    <w:rsid w:val="00D4484D"/>
    <w:rsid w:val="00D4492C"/>
    <w:rsid w:val="00D451A4"/>
    <w:rsid w:val="00D459BD"/>
    <w:rsid w:val="00D46CFE"/>
    <w:rsid w:val="00D47167"/>
    <w:rsid w:val="00D471F8"/>
    <w:rsid w:val="00D475F5"/>
    <w:rsid w:val="00D47A56"/>
    <w:rsid w:val="00D50362"/>
    <w:rsid w:val="00D50B46"/>
    <w:rsid w:val="00D5126C"/>
    <w:rsid w:val="00D51548"/>
    <w:rsid w:val="00D51CA3"/>
    <w:rsid w:val="00D523F5"/>
    <w:rsid w:val="00D52DB7"/>
    <w:rsid w:val="00D52DC0"/>
    <w:rsid w:val="00D53176"/>
    <w:rsid w:val="00D53178"/>
    <w:rsid w:val="00D53D33"/>
    <w:rsid w:val="00D53F6C"/>
    <w:rsid w:val="00D54214"/>
    <w:rsid w:val="00D550F0"/>
    <w:rsid w:val="00D55114"/>
    <w:rsid w:val="00D5554C"/>
    <w:rsid w:val="00D55F7F"/>
    <w:rsid w:val="00D56929"/>
    <w:rsid w:val="00D56E4A"/>
    <w:rsid w:val="00D56FA9"/>
    <w:rsid w:val="00D57037"/>
    <w:rsid w:val="00D57167"/>
    <w:rsid w:val="00D60128"/>
    <w:rsid w:val="00D604F8"/>
    <w:rsid w:val="00D613FC"/>
    <w:rsid w:val="00D616E9"/>
    <w:rsid w:val="00D619D2"/>
    <w:rsid w:val="00D61AC2"/>
    <w:rsid w:val="00D61B86"/>
    <w:rsid w:val="00D61BA2"/>
    <w:rsid w:val="00D6390C"/>
    <w:rsid w:val="00D63C08"/>
    <w:rsid w:val="00D6410E"/>
    <w:rsid w:val="00D64251"/>
    <w:rsid w:val="00D64808"/>
    <w:rsid w:val="00D64919"/>
    <w:rsid w:val="00D649A6"/>
    <w:rsid w:val="00D64C7F"/>
    <w:rsid w:val="00D66540"/>
    <w:rsid w:val="00D66E41"/>
    <w:rsid w:val="00D67733"/>
    <w:rsid w:val="00D702C1"/>
    <w:rsid w:val="00D70649"/>
    <w:rsid w:val="00D709C4"/>
    <w:rsid w:val="00D71C2A"/>
    <w:rsid w:val="00D71D36"/>
    <w:rsid w:val="00D71DE6"/>
    <w:rsid w:val="00D72393"/>
    <w:rsid w:val="00D7258F"/>
    <w:rsid w:val="00D73100"/>
    <w:rsid w:val="00D733BB"/>
    <w:rsid w:val="00D735D5"/>
    <w:rsid w:val="00D73655"/>
    <w:rsid w:val="00D73705"/>
    <w:rsid w:val="00D7449A"/>
    <w:rsid w:val="00D74DC4"/>
    <w:rsid w:val="00D75ED1"/>
    <w:rsid w:val="00D769E0"/>
    <w:rsid w:val="00D76AE6"/>
    <w:rsid w:val="00D76C70"/>
    <w:rsid w:val="00D76EB2"/>
    <w:rsid w:val="00D76F8B"/>
    <w:rsid w:val="00D80133"/>
    <w:rsid w:val="00D806C1"/>
    <w:rsid w:val="00D80CD2"/>
    <w:rsid w:val="00D81327"/>
    <w:rsid w:val="00D81359"/>
    <w:rsid w:val="00D81430"/>
    <w:rsid w:val="00D82860"/>
    <w:rsid w:val="00D8326C"/>
    <w:rsid w:val="00D83E23"/>
    <w:rsid w:val="00D842BB"/>
    <w:rsid w:val="00D848B4"/>
    <w:rsid w:val="00D84EC2"/>
    <w:rsid w:val="00D861A3"/>
    <w:rsid w:val="00D862FF"/>
    <w:rsid w:val="00D86E04"/>
    <w:rsid w:val="00D87020"/>
    <w:rsid w:val="00D8768C"/>
    <w:rsid w:val="00D87A1B"/>
    <w:rsid w:val="00D87BB6"/>
    <w:rsid w:val="00D901CC"/>
    <w:rsid w:val="00D902B5"/>
    <w:rsid w:val="00D902D8"/>
    <w:rsid w:val="00D9059A"/>
    <w:rsid w:val="00D91052"/>
    <w:rsid w:val="00D916CC"/>
    <w:rsid w:val="00D924DA"/>
    <w:rsid w:val="00D92C31"/>
    <w:rsid w:val="00D92FEA"/>
    <w:rsid w:val="00D933AB"/>
    <w:rsid w:val="00D93CFE"/>
    <w:rsid w:val="00D93D32"/>
    <w:rsid w:val="00D94179"/>
    <w:rsid w:val="00D9428B"/>
    <w:rsid w:val="00D94B58"/>
    <w:rsid w:val="00D95ABF"/>
    <w:rsid w:val="00D95D5D"/>
    <w:rsid w:val="00D95F9B"/>
    <w:rsid w:val="00D96F5E"/>
    <w:rsid w:val="00D97D22"/>
    <w:rsid w:val="00DA0FC1"/>
    <w:rsid w:val="00DA1E5E"/>
    <w:rsid w:val="00DA2043"/>
    <w:rsid w:val="00DA26C3"/>
    <w:rsid w:val="00DA3A81"/>
    <w:rsid w:val="00DA3A94"/>
    <w:rsid w:val="00DA5212"/>
    <w:rsid w:val="00DA53D9"/>
    <w:rsid w:val="00DA57D6"/>
    <w:rsid w:val="00DA5D12"/>
    <w:rsid w:val="00DA6C01"/>
    <w:rsid w:val="00DA79E4"/>
    <w:rsid w:val="00DA7BDB"/>
    <w:rsid w:val="00DA7CC0"/>
    <w:rsid w:val="00DA7DA6"/>
    <w:rsid w:val="00DA7FEA"/>
    <w:rsid w:val="00DB0EAF"/>
    <w:rsid w:val="00DB2F1D"/>
    <w:rsid w:val="00DB3388"/>
    <w:rsid w:val="00DB39D9"/>
    <w:rsid w:val="00DB401D"/>
    <w:rsid w:val="00DB481E"/>
    <w:rsid w:val="00DB5819"/>
    <w:rsid w:val="00DB5A52"/>
    <w:rsid w:val="00DB5E42"/>
    <w:rsid w:val="00DB625B"/>
    <w:rsid w:val="00DB72C6"/>
    <w:rsid w:val="00DB7BA5"/>
    <w:rsid w:val="00DB7C78"/>
    <w:rsid w:val="00DC0127"/>
    <w:rsid w:val="00DC0259"/>
    <w:rsid w:val="00DC087E"/>
    <w:rsid w:val="00DC0FC9"/>
    <w:rsid w:val="00DC16E6"/>
    <w:rsid w:val="00DC1D02"/>
    <w:rsid w:val="00DC242C"/>
    <w:rsid w:val="00DC2829"/>
    <w:rsid w:val="00DC3273"/>
    <w:rsid w:val="00DC467F"/>
    <w:rsid w:val="00DC4695"/>
    <w:rsid w:val="00DC490C"/>
    <w:rsid w:val="00DC5579"/>
    <w:rsid w:val="00DC6473"/>
    <w:rsid w:val="00DC696F"/>
    <w:rsid w:val="00DC6CBB"/>
    <w:rsid w:val="00DC6D4E"/>
    <w:rsid w:val="00DC754B"/>
    <w:rsid w:val="00DC7DCB"/>
    <w:rsid w:val="00DD0C6E"/>
    <w:rsid w:val="00DD14E8"/>
    <w:rsid w:val="00DD18DB"/>
    <w:rsid w:val="00DD1932"/>
    <w:rsid w:val="00DD24D7"/>
    <w:rsid w:val="00DD3331"/>
    <w:rsid w:val="00DD3A36"/>
    <w:rsid w:val="00DD3CF9"/>
    <w:rsid w:val="00DD3F2B"/>
    <w:rsid w:val="00DD4005"/>
    <w:rsid w:val="00DD4008"/>
    <w:rsid w:val="00DD4019"/>
    <w:rsid w:val="00DD411E"/>
    <w:rsid w:val="00DD42D5"/>
    <w:rsid w:val="00DD437E"/>
    <w:rsid w:val="00DD44FA"/>
    <w:rsid w:val="00DD4EB0"/>
    <w:rsid w:val="00DD539C"/>
    <w:rsid w:val="00DD59D0"/>
    <w:rsid w:val="00DD5A3B"/>
    <w:rsid w:val="00DD5E91"/>
    <w:rsid w:val="00DD61C4"/>
    <w:rsid w:val="00DD6540"/>
    <w:rsid w:val="00DD7063"/>
    <w:rsid w:val="00DD7899"/>
    <w:rsid w:val="00DD78B7"/>
    <w:rsid w:val="00DE0545"/>
    <w:rsid w:val="00DE09B1"/>
    <w:rsid w:val="00DE09CD"/>
    <w:rsid w:val="00DE0A17"/>
    <w:rsid w:val="00DE0B7C"/>
    <w:rsid w:val="00DE0DFF"/>
    <w:rsid w:val="00DE2BC1"/>
    <w:rsid w:val="00DE2C12"/>
    <w:rsid w:val="00DE3153"/>
    <w:rsid w:val="00DE336A"/>
    <w:rsid w:val="00DE3586"/>
    <w:rsid w:val="00DE4877"/>
    <w:rsid w:val="00DE4929"/>
    <w:rsid w:val="00DE4977"/>
    <w:rsid w:val="00DE4C89"/>
    <w:rsid w:val="00DE5B6E"/>
    <w:rsid w:val="00DE60CE"/>
    <w:rsid w:val="00DE63D9"/>
    <w:rsid w:val="00DE63F3"/>
    <w:rsid w:val="00DE65B0"/>
    <w:rsid w:val="00DE75BD"/>
    <w:rsid w:val="00DE765A"/>
    <w:rsid w:val="00DE774C"/>
    <w:rsid w:val="00DE7A5D"/>
    <w:rsid w:val="00DF03E9"/>
    <w:rsid w:val="00DF0524"/>
    <w:rsid w:val="00DF0821"/>
    <w:rsid w:val="00DF09DA"/>
    <w:rsid w:val="00DF102E"/>
    <w:rsid w:val="00DF17C2"/>
    <w:rsid w:val="00DF189C"/>
    <w:rsid w:val="00DF18D8"/>
    <w:rsid w:val="00DF2778"/>
    <w:rsid w:val="00DF28A8"/>
    <w:rsid w:val="00DF4069"/>
    <w:rsid w:val="00DF4481"/>
    <w:rsid w:val="00DF4FFA"/>
    <w:rsid w:val="00DF639C"/>
    <w:rsid w:val="00DF652E"/>
    <w:rsid w:val="00DF672A"/>
    <w:rsid w:val="00DF68F0"/>
    <w:rsid w:val="00DF6EB2"/>
    <w:rsid w:val="00DF7075"/>
    <w:rsid w:val="00DF76AE"/>
    <w:rsid w:val="00DF78EC"/>
    <w:rsid w:val="00DF7AF0"/>
    <w:rsid w:val="00DF7CC8"/>
    <w:rsid w:val="00E00035"/>
    <w:rsid w:val="00E0074C"/>
    <w:rsid w:val="00E01397"/>
    <w:rsid w:val="00E014F6"/>
    <w:rsid w:val="00E01942"/>
    <w:rsid w:val="00E02861"/>
    <w:rsid w:val="00E0292A"/>
    <w:rsid w:val="00E02CEB"/>
    <w:rsid w:val="00E02D8B"/>
    <w:rsid w:val="00E02F3C"/>
    <w:rsid w:val="00E03F3A"/>
    <w:rsid w:val="00E04661"/>
    <w:rsid w:val="00E04789"/>
    <w:rsid w:val="00E047B2"/>
    <w:rsid w:val="00E04C0C"/>
    <w:rsid w:val="00E04C19"/>
    <w:rsid w:val="00E05490"/>
    <w:rsid w:val="00E0565B"/>
    <w:rsid w:val="00E058A7"/>
    <w:rsid w:val="00E067C2"/>
    <w:rsid w:val="00E1042B"/>
    <w:rsid w:val="00E109DB"/>
    <w:rsid w:val="00E11576"/>
    <w:rsid w:val="00E116EE"/>
    <w:rsid w:val="00E126A9"/>
    <w:rsid w:val="00E129EA"/>
    <w:rsid w:val="00E12B1D"/>
    <w:rsid w:val="00E12B75"/>
    <w:rsid w:val="00E13460"/>
    <w:rsid w:val="00E14075"/>
    <w:rsid w:val="00E14174"/>
    <w:rsid w:val="00E145DA"/>
    <w:rsid w:val="00E15821"/>
    <w:rsid w:val="00E1582B"/>
    <w:rsid w:val="00E158E4"/>
    <w:rsid w:val="00E164D9"/>
    <w:rsid w:val="00E17940"/>
    <w:rsid w:val="00E20300"/>
    <w:rsid w:val="00E2057C"/>
    <w:rsid w:val="00E20DEB"/>
    <w:rsid w:val="00E2191F"/>
    <w:rsid w:val="00E223AA"/>
    <w:rsid w:val="00E223D3"/>
    <w:rsid w:val="00E224CB"/>
    <w:rsid w:val="00E227EE"/>
    <w:rsid w:val="00E228F4"/>
    <w:rsid w:val="00E22A8A"/>
    <w:rsid w:val="00E23165"/>
    <w:rsid w:val="00E23758"/>
    <w:rsid w:val="00E24288"/>
    <w:rsid w:val="00E25006"/>
    <w:rsid w:val="00E25358"/>
    <w:rsid w:val="00E25861"/>
    <w:rsid w:val="00E26341"/>
    <w:rsid w:val="00E26EBB"/>
    <w:rsid w:val="00E272AD"/>
    <w:rsid w:val="00E2731A"/>
    <w:rsid w:val="00E2735F"/>
    <w:rsid w:val="00E27F9A"/>
    <w:rsid w:val="00E30103"/>
    <w:rsid w:val="00E306B1"/>
    <w:rsid w:val="00E30901"/>
    <w:rsid w:val="00E30ADA"/>
    <w:rsid w:val="00E31A49"/>
    <w:rsid w:val="00E32071"/>
    <w:rsid w:val="00E32329"/>
    <w:rsid w:val="00E32815"/>
    <w:rsid w:val="00E32AB4"/>
    <w:rsid w:val="00E336E7"/>
    <w:rsid w:val="00E3380F"/>
    <w:rsid w:val="00E33BD6"/>
    <w:rsid w:val="00E33ED8"/>
    <w:rsid w:val="00E34392"/>
    <w:rsid w:val="00E3474D"/>
    <w:rsid w:val="00E34D82"/>
    <w:rsid w:val="00E34DD5"/>
    <w:rsid w:val="00E35647"/>
    <w:rsid w:val="00E35B0F"/>
    <w:rsid w:val="00E35FFF"/>
    <w:rsid w:val="00E369A3"/>
    <w:rsid w:val="00E36E88"/>
    <w:rsid w:val="00E371BE"/>
    <w:rsid w:val="00E37598"/>
    <w:rsid w:val="00E37922"/>
    <w:rsid w:val="00E37938"/>
    <w:rsid w:val="00E40343"/>
    <w:rsid w:val="00E40588"/>
    <w:rsid w:val="00E40589"/>
    <w:rsid w:val="00E408E0"/>
    <w:rsid w:val="00E4090F"/>
    <w:rsid w:val="00E40DD5"/>
    <w:rsid w:val="00E40EEC"/>
    <w:rsid w:val="00E41505"/>
    <w:rsid w:val="00E41E78"/>
    <w:rsid w:val="00E43089"/>
    <w:rsid w:val="00E435DF"/>
    <w:rsid w:val="00E441D3"/>
    <w:rsid w:val="00E44BAE"/>
    <w:rsid w:val="00E45748"/>
    <w:rsid w:val="00E45EBD"/>
    <w:rsid w:val="00E469FD"/>
    <w:rsid w:val="00E46C3B"/>
    <w:rsid w:val="00E471A9"/>
    <w:rsid w:val="00E47439"/>
    <w:rsid w:val="00E47CEE"/>
    <w:rsid w:val="00E5005F"/>
    <w:rsid w:val="00E50135"/>
    <w:rsid w:val="00E5047E"/>
    <w:rsid w:val="00E50630"/>
    <w:rsid w:val="00E5107C"/>
    <w:rsid w:val="00E510B0"/>
    <w:rsid w:val="00E517B9"/>
    <w:rsid w:val="00E51DBF"/>
    <w:rsid w:val="00E52114"/>
    <w:rsid w:val="00E52872"/>
    <w:rsid w:val="00E53407"/>
    <w:rsid w:val="00E5395D"/>
    <w:rsid w:val="00E53C42"/>
    <w:rsid w:val="00E5453F"/>
    <w:rsid w:val="00E5552F"/>
    <w:rsid w:val="00E55BCC"/>
    <w:rsid w:val="00E56AB6"/>
    <w:rsid w:val="00E56B5C"/>
    <w:rsid w:val="00E57207"/>
    <w:rsid w:val="00E5774E"/>
    <w:rsid w:val="00E57A65"/>
    <w:rsid w:val="00E57B69"/>
    <w:rsid w:val="00E604E5"/>
    <w:rsid w:val="00E611D7"/>
    <w:rsid w:val="00E61942"/>
    <w:rsid w:val="00E61BC5"/>
    <w:rsid w:val="00E623EC"/>
    <w:rsid w:val="00E63D5E"/>
    <w:rsid w:val="00E63F68"/>
    <w:rsid w:val="00E64A92"/>
    <w:rsid w:val="00E64B2E"/>
    <w:rsid w:val="00E64B2F"/>
    <w:rsid w:val="00E64B3E"/>
    <w:rsid w:val="00E651E7"/>
    <w:rsid w:val="00E65A79"/>
    <w:rsid w:val="00E65B91"/>
    <w:rsid w:val="00E65C8F"/>
    <w:rsid w:val="00E661E2"/>
    <w:rsid w:val="00E66466"/>
    <w:rsid w:val="00E668FB"/>
    <w:rsid w:val="00E66EEF"/>
    <w:rsid w:val="00E6767A"/>
    <w:rsid w:val="00E67844"/>
    <w:rsid w:val="00E702D8"/>
    <w:rsid w:val="00E7039A"/>
    <w:rsid w:val="00E708C8"/>
    <w:rsid w:val="00E70FEF"/>
    <w:rsid w:val="00E7181C"/>
    <w:rsid w:val="00E71974"/>
    <w:rsid w:val="00E721DD"/>
    <w:rsid w:val="00E72235"/>
    <w:rsid w:val="00E72E78"/>
    <w:rsid w:val="00E732E5"/>
    <w:rsid w:val="00E7366D"/>
    <w:rsid w:val="00E73749"/>
    <w:rsid w:val="00E743FE"/>
    <w:rsid w:val="00E74CFC"/>
    <w:rsid w:val="00E74DED"/>
    <w:rsid w:val="00E772E5"/>
    <w:rsid w:val="00E775F0"/>
    <w:rsid w:val="00E80639"/>
    <w:rsid w:val="00E808C6"/>
    <w:rsid w:val="00E81322"/>
    <w:rsid w:val="00E8198E"/>
    <w:rsid w:val="00E82098"/>
    <w:rsid w:val="00E835BD"/>
    <w:rsid w:val="00E83C99"/>
    <w:rsid w:val="00E83DDC"/>
    <w:rsid w:val="00E84429"/>
    <w:rsid w:val="00E846F2"/>
    <w:rsid w:val="00E84A2A"/>
    <w:rsid w:val="00E84F7B"/>
    <w:rsid w:val="00E85449"/>
    <w:rsid w:val="00E858B4"/>
    <w:rsid w:val="00E8633A"/>
    <w:rsid w:val="00E8674D"/>
    <w:rsid w:val="00E872D2"/>
    <w:rsid w:val="00E8769C"/>
    <w:rsid w:val="00E90105"/>
    <w:rsid w:val="00E90F8B"/>
    <w:rsid w:val="00E91B2D"/>
    <w:rsid w:val="00E91EE4"/>
    <w:rsid w:val="00E920B8"/>
    <w:rsid w:val="00E920C9"/>
    <w:rsid w:val="00E9271C"/>
    <w:rsid w:val="00E92D47"/>
    <w:rsid w:val="00E92D5A"/>
    <w:rsid w:val="00E92EBA"/>
    <w:rsid w:val="00E93C8C"/>
    <w:rsid w:val="00E93CC2"/>
    <w:rsid w:val="00E945DE"/>
    <w:rsid w:val="00E94FCE"/>
    <w:rsid w:val="00E954CA"/>
    <w:rsid w:val="00E956F3"/>
    <w:rsid w:val="00E95A46"/>
    <w:rsid w:val="00E97231"/>
    <w:rsid w:val="00E972FA"/>
    <w:rsid w:val="00E973A5"/>
    <w:rsid w:val="00E97FA3"/>
    <w:rsid w:val="00EA0942"/>
    <w:rsid w:val="00EA0E00"/>
    <w:rsid w:val="00EA13D6"/>
    <w:rsid w:val="00EA1563"/>
    <w:rsid w:val="00EA171A"/>
    <w:rsid w:val="00EA18EB"/>
    <w:rsid w:val="00EA1916"/>
    <w:rsid w:val="00EA1FB2"/>
    <w:rsid w:val="00EA2486"/>
    <w:rsid w:val="00EA25F5"/>
    <w:rsid w:val="00EA28B0"/>
    <w:rsid w:val="00EA3798"/>
    <w:rsid w:val="00EA4A12"/>
    <w:rsid w:val="00EA4A88"/>
    <w:rsid w:val="00EA4AB6"/>
    <w:rsid w:val="00EA56F3"/>
    <w:rsid w:val="00EA5C37"/>
    <w:rsid w:val="00EA6852"/>
    <w:rsid w:val="00EA690A"/>
    <w:rsid w:val="00EA6A66"/>
    <w:rsid w:val="00EA6C6A"/>
    <w:rsid w:val="00EA6EC2"/>
    <w:rsid w:val="00EA7EEF"/>
    <w:rsid w:val="00EB16A6"/>
    <w:rsid w:val="00EB2453"/>
    <w:rsid w:val="00EB46FE"/>
    <w:rsid w:val="00EB48C0"/>
    <w:rsid w:val="00EB539E"/>
    <w:rsid w:val="00EB566D"/>
    <w:rsid w:val="00EB5EA8"/>
    <w:rsid w:val="00EB6260"/>
    <w:rsid w:val="00EB6441"/>
    <w:rsid w:val="00EB6644"/>
    <w:rsid w:val="00EB681C"/>
    <w:rsid w:val="00EB6B96"/>
    <w:rsid w:val="00EB6F8F"/>
    <w:rsid w:val="00EC0376"/>
    <w:rsid w:val="00EC176A"/>
    <w:rsid w:val="00EC180F"/>
    <w:rsid w:val="00EC1A81"/>
    <w:rsid w:val="00EC210F"/>
    <w:rsid w:val="00EC211F"/>
    <w:rsid w:val="00EC284D"/>
    <w:rsid w:val="00EC2BA0"/>
    <w:rsid w:val="00EC2FF6"/>
    <w:rsid w:val="00EC32E5"/>
    <w:rsid w:val="00EC334D"/>
    <w:rsid w:val="00EC33DE"/>
    <w:rsid w:val="00EC40CF"/>
    <w:rsid w:val="00EC40FC"/>
    <w:rsid w:val="00EC41EE"/>
    <w:rsid w:val="00EC4662"/>
    <w:rsid w:val="00EC47CC"/>
    <w:rsid w:val="00EC47E1"/>
    <w:rsid w:val="00EC483D"/>
    <w:rsid w:val="00EC5135"/>
    <w:rsid w:val="00EC5916"/>
    <w:rsid w:val="00EC5F9F"/>
    <w:rsid w:val="00EC66D3"/>
    <w:rsid w:val="00EC69D6"/>
    <w:rsid w:val="00EC734A"/>
    <w:rsid w:val="00EC75DF"/>
    <w:rsid w:val="00EC7C1C"/>
    <w:rsid w:val="00EC7E80"/>
    <w:rsid w:val="00EC7FFC"/>
    <w:rsid w:val="00ED07E7"/>
    <w:rsid w:val="00ED0884"/>
    <w:rsid w:val="00ED0A5C"/>
    <w:rsid w:val="00ED0DB8"/>
    <w:rsid w:val="00ED18E4"/>
    <w:rsid w:val="00ED2194"/>
    <w:rsid w:val="00ED21A2"/>
    <w:rsid w:val="00ED2830"/>
    <w:rsid w:val="00ED3840"/>
    <w:rsid w:val="00ED3C91"/>
    <w:rsid w:val="00ED4006"/>
    <w:rsid w:val="00ED41B8"/>
    <w:rsid w:val="00ED4521"/>
    <w:rsid w:val="00ED47D8"/>
    <w:rsid w:val="00ED4A1B"/>
    <w:rsid w:val="00ED5ABD"/>
    <w:rsid w:val="00ED6270"/>
    <w:rsid w:val="00ED632F"/>
    <w:rsid w:val="00ED6F11"/>
    <w:rsid w:val="00ED704E"/>
    <w:rsid w:val="00ED7409"/>
    <w:rsid w:val="00ED78C9"/>
    <w:rsid w:val="00ED7904"/>
    <w:rsid w:val="00ED79ED"/>
    <w:rsid w:val="00ED7BE8"/>
    <w:rsid w:val="00ED7CD9"/>
    <w:rsid w:val="00ED7E34"/>
    <w:rsid w:val="00ED7F79"/>
    <w:rsid w:val="00EE01AD"/>
    <w:rsid w:val="00EE0522"/>
    <w:rsid w:val="00EE06F3"/>
    <w:rsid w:val="00EE0A46"/>
    <w:rsid w:val="00EE14C3"/>
    <w:rsid w:val="00EE1619"/>
    <w:rsid w:val="00EE1C9C"/>
    <w:rsid w:val="00EE2767"/>
    <w:rsid w:val="00EE2B35"/>
    <w:rsid w:val="00EE30F7"/>
    <w:rsid w:val="00EE41FC"/>
    <w:rsid w:val="00EE4477"/>
    <w:rsid w:val="00EE47A7"/>
    <w:rsid w:val="00EE490B"/>
    <w:rsid w:val="00EE5326"/>
    <w:rsid w:val="00EE582E"/>
    <w:rsid w:val="00EE7070"/>
    <w:rsid w:val="00EE75D1"/>
    <w:rsid w:val="00EE793D"/>
    <w:rsid w:val="00EE7C38"/>
    <w:rsid w:val="00EE7F45"/>
    <w:rsid w:val="00EF07B7"/>
    <w:rsid w:val="00EF0E9D"/>
    <w:rsid w:val="00EF129F"/>
    <w:rsid w:val="00EF1676"/>
    <w:rsid w:val="00EF16F3"/>
    <w:rsid w:val="00EF18F5"/>
    <w:rsid w:val="00EF1BAA"/>
    <w:rsid w:val="00EF1D81"/>
    <w:rsid w:val="00EF2A9F"/>
    <w:rsid w:val="00EF3BA3"/>
    <w:rsid w:val="00EF3D0E"/>
    <w:rsid w:val="00EF3E97"/>
    <w:rsid w:val="00EF4107"/>
    <w:rsid w:val="00EF41EE"/>
    <w:rsid w:val="00EF4539"/>
    <w:rsid w:val="00EF47DC"/>
    <w:rsid w:val="00EF5239"/>
    <w:rsid w:val="00EF5BD2"/>
    <w:rsid w:val="00EF6E10"/>
    <w:rsid w:val="00EF72B0"/>
    <w:rsid w:val="00EF730C"/>
    <w:rsid w:val="00EF75B8"/>
    <w:rsid w:val="00F00154"/>
    <w:rsid w:val="00F00265"/>
    <w:rsid w:val="00F003E8"/>
    <w:rsid w:val="00F005AD"/>
    <w:rsid w:val="00F00816"/>
    <w:rsid w:val="00F0083F"/>
    <w:rsid w:val="00F0160B"/>
    <w:rsid w:val="00F01F7A"/>
    <w:rsid w:val="00F0229C"/>
    <w:rsid w:val="00F022FE"/>
    <w:rsid w:val="00F02401"/>
    <w:rsid w:val="00F02AA6"/>
    <w:rsid w:val="00F02C0E"/>
    <w:rsid w:val="00F02DF6"/>
    <w:rsid w:val="00F0379F"/>
    <w:rsid w:val="00F03D96"/>
    <w:rsid w:val="00F04889"/>
    <w:rsid w:val="00F04D72"/>
    <w:rsid w:val="00F04F90"/>
    <w:rsid w:val="00F05474"/>
    <w:rsid w:val="00F05C55"/>
    <w:rsid w:val="00F06413"/>
    <w:rsid w:val="00F06808"/>
    <w:rsid w:val="00F0690E"/>
    <w:rsid w:val="00F06A9A"/>
    <w:rsid w:val="00F07069"/>
    <w:rsid w:val="00F070D5"/>
    <w:rsid w:val="00F1043C"/>
    <w:rsid w:val="00F104FB"/>
    <w:rsid w:val="00F1051A"/>
    <w:rsid w:val="00F10D23"/>
    <w:rsid w:val="00F11175"/>
    <w:rsid w:val="00F124D6"/>
    <w:rsid w:val="00F1276E"/>
    <w:rsid w:val="00F12805"/>
    <w:rsid w:val="00F13186"/>
    <w:rsid w:val="00F13927"/>
    <w:rsid w:val="00F14469"/>
    <w:rsid w:val="00F147D0"/>
    <w:rsid w:val="00F14F71"/>
    <w:rsid w:val="00F15161"/>
    <w:rsid w:val="00F152EA"/>
    <w:rsid w:val="00F15412"/>
    <w:rsid w:val="00F15524"/>
    <w:rsid w:val="00F15A54"/>
    <w:rsid w:val="00F15F37"/>
    <w:rsid w:val="00F16786"/>
    <w:rsid w:val="00F167E7"/>
    <w:rsid w:val="00F16D34"/>
    <w:rsid w:val="00F16DAF"/>
    <w:rsid w:val="00F16DE8"/>
    <w:rsid w:val="00F175BC"/>
    <w:rsid w:val="00F17927"/>
    <w:rsid w:val="00F17C23"/>
    <w:rsid w:val="00F20361"/>
    <w:rsid w:val="00F203DC"/>
    <w:rsid w:val="00F2063F"/>
    <w:rsid w:val="00F20940"/>
    <w:rsid w:val="00F20C0A"/>
    <w:rsid w:val="00F21A14"/>
    <w:rsid w:val="00F21A3B"/>
    <w:rsid w:val="00F21C2C"/>
    <w:rsid w:val="00F22178"/>
    <w:rsid w:val="00F22559"/>
    <w:rsid w:val="00F22613"/>
    <w:rsid w:val="00F226C7"/>
    <w:rsid w:val="00F22EAB"/>
    <w:rsid w:val="00F234B6"/>
    <w:rsid w:val="00F235C7"/>
    <w:rsid w:val="00F239FA"/>
    <w:rsid w:val="00F23E22"/>
    <w:rsid w:val="00F23E9D"/>
    <w:rsid w:val="00F250A2"/>
    <w:rsid w:val="00F2596C"/>
    <w:rsid w:val="00F26858"/>
    <w:rsid w:val="00F271B6"/>
    <w:rsid w:val="00F27381"/>
    <w:rsid w:val="00F273E5"/>
    <w:rsid w:val="00F3031B"/>
    <w:rsid w:val="00F30BDA"/>
    <w:rsid w:val="00F31295"/>
    <w:rsid w:val="00F314AD"/>
    <w:rsid w:val="00F31601"/>
    <w:rsid w:val="00F316F0"/>
    <w:rsid w:val="00F3185C"/>
    <w:rsid w:val="00F31FB3"/>
    <w:rsid w:val="00F3296E"/>
    <w:rsid w:val="00F3305C"/>
    <w:rsid w:val="00F3324F"/>
    <w:rsid w:val="00F3371B"/>
    <w:rsid w:val="00F35C20"/>
    <w:rsid w:val="00F3616A"/>
    <w:rsid w:val="00F3679F"/>
    <w:rsid w:val="00F37AB2"/>
    <w:rsid w:val="00F37C80"/>
    <w:rsid w:val="00F40319"/>
    <w:rsid w:val="00F40735"/>
    <w:rsid w:val="00F40AA6"/>
    <w:rsid w:val="00F415F2"/>
    <w:rsid w:val="00F41EF3"/>
    <w:rsid w:val="00F421AE"/>
    <w:rsid w:val="00F428FA"/>
    <w:rsid w:val="00F42A2B"/>
    <w:rsid w:val="00F42C4F"/>
    <w:rsid w:val="00F42D13"/>
    <w:rsid w:val="00F4383A"/>
    <w:rsid w:val="00F44310"/>
    <w:rsid w:val="00F46715"/>
    <w:rsid w:val="00F467F3"/>
    <w:rsid w:val="00F47DE7"/>
    <w:rsid w:val="00F47FF3"/>
    <w:rsid w:val="00F50AB3"/>
    <w:rsid w:val="00F50DD3"/>
    <w:rsid w:val="00F5144F"/>
    <w:rsid w:val="00F51477"/>
    <w:rsid w:val="00F51A86"/>
    <w:rsid w:val="00F52543"/>
    <w:rsid w:val="00F52FCB"/>
    <w:rsid w:val="00F538EC"/>
    <w:rsid w:val="00F5393A"/>
    <w:rsid w:val="00F541E8"/>
    <w:rsid w:val="00F54D78"/>
    <w:rsid w:val="00F5552E"/>
    <w:rsid w:val="00F55967"/>
    <w:rsid w:val="00F55AE7"/>
    <w:rsid w:val="00F55D9F"/>
    <w:rsid w:val="00F55E8D"/>
    <w:rsid w:val="00F560AB"/>
    <w:rsid w:val="00F5650C"/>
    <w:rsid w:val="00F56705"/>
    <w:rsid w:val="00F56CCB"/>
    <w:rsid w:val="00F56D15"/>
    <w:rsid w:val="00F56F3C"/>
    <w:rsid w:val="00F57CC9"/>
    <w:rsid w:val="00F60420"/>
    <w:rsid w:val="00F60C4E"/>
    <w:rsid w:val="00F613E1"/>
    <w:rsid w:val="00F61480"/>
    <w:rsid w:val="00F615AB"/>
    <w:rsid w:val="00F625EA"/>
    <w:rsid w:val="00F62D8A"/>
    <w:rsid w:val="00F62E9E"/>
    <w:rsid w:val="00F6339C"/>
    <w:rsid w:val="00F635C6"/>
    <w:rsid w:val="00F6431C"/>
    <w:rsid w:val="00F6476B"/>
    <w:rsid w:val="00F64EE2"/>
    <w:rsid w:val="00F6537C"/>
    <w:rsid w:val="00F65AFB"/>
    <w:rsid w:val="00F65D0F"/>
    <w:rsid w:val="00F666CB"/>
    <w:rsid w:val="00F66714"/>
    <w:rsid w:val="00F67C77"/>
    <w:rsid w:val="00F67DCE"/>
    <w:rsid w:val="00F70337"/>
    <w:rsid w:val="00F70AA6"/>
    <w:rsid w:val="00F7103E"/>
    <w:rsid w:val="00F722EE"/>
    <w:rsid w:val="00F72405"/>
    <w:rsid w:val="00F7297F"/>
    <w:rsid w:val="00F72DEC"/>
    <w:rsid w:val="00F72EEC"/>
    <w:rsid w:val="00F73074"/>
    <w:rsid w:val="00F73112"/>
    <w:rsid w:val="00F73509"/>
    <w:rsid w:val="00F73A55"/>
    <w:rsid w:val="00F73AFF"/>
    <w:rsid w:val="00F73B2D"/>
    <w:rsid w:val="00F73D69"/>
    <w:rsid w:val="00F7421A"/>
    <w:rsid w:val="00F746FE"/>
    <w:rsid w:val="00F74904"/>
    <w:rsid w:val="00F751B1"/>
    <w:rsid w:val="00F7603A"/>
    <w:rsid w:val="00F76190"/>
    <w:rsid w:val="00F762F1"/>
    <w:rsid w:val="00F76812"/>
    <w:rsid w:val="00F76C3E"/>
    <w:rsid w:val="00F76FF1"/>
    <w:rsid w:val="00F7735D"/>
    <w:rsid w:val="00F802B5"/>
    <w:rsid w:val="00F80642"/>
    <w:rsid w:val="00F809FB"/>
    <w:rsid w:val="00F80F8E"/>
    <w:rsid w:val="00F816EB"/>
    <w:rsid w:val="00F81711"/>
    <w:rsid w:val="00F81818"/>
    <w:rsid w:val="00F818D1"/>
    <w:rsid w:val="00F81D9C"/>
    <w:rsid w:val="00F82C30"/>
    <w:rsid w:val="00F83031"/>
    <w:rsid w:val="00F83253"/>
    <w:rsid w:val="00F83357"/>
    <w:rsid w:val="00F835D5"/>
    <w:rsid w:val="00F839D2"/>
    <w:rsid w:val="00F84564"/>
    <w:rsid w:val="00F84902"/>
    <w:rsid w:val="00F84A3C"/>
    <w:rsid w:val="00F84B7B"/>
    <w:rsid w:val="00F84F88"/>
    <w:rsid w:val="00F8539E"/>
    <w:rsid w:val="00F858A2"/>
    <w:rsid w:val="00F86265"/>
    <w:rsid w:val="00F86389"/>
    <w:rsid w:val="00F87261"/>
    <w:rsid w:val="00F87C50"/>
    <w:rsid w:val="00F9074F"/>
    <w:rsid w:val="00F9158A"/>
    <w:rsid w:val="00F921A7"/>
    <w:rsid w:val="00F92412"/>
    <w:rsid w:val="00F924B4"/>
    <w:rsid w:val="00F924C9"/>
    <w:rsid w:val="00F92596"/>
    <w:rsid w:val="00F929EA"/>
    <w:rsid w:val="00F92AD8"/>
    <w:rsid w:val="00F92B41"/>
    <w:rsid w:val="00F92BFF"/>
    <w:rsid w:val="00F941E7"/>
    <w:rsid w:val="00F94BF0"/>
    <w:rsid w:val="00F950C5"/>
    <w:rsid w:val="00F953EA"/>
    <w:rsid w:val="00F95A51"/>
    <w:rsid w:val="00F96046"/>
    <w:rsid w:val="00F962E2"/>
    <w:rsid w:val="00F96564"/>
    <w:rsid w:val="00F96B23"/>
    <w:rsid w:val="00F9737D"/>
    <w:rsid w:val="00F973D4"/>
    <w:rsid w:val="00F97AF3"/>
    <w:rsid w:val="00F97EEF"/>
    <w:rsid w:val="00FA0172"/>
    <w:rsid w:val="00FA05C0"/>
    <w:rsid w:val="00FA0754"/>
    <w:rsid w:val="00FA0766"/>
    <w:rsid w:val="00FA1309"/>
    <w:rsid w:val="00FA181E"/>
    <w:rsid w:val="00FA1FAC"/>
    <w:rsid w:val="00FA2B4F"/>
    <w:rsid w:val="00FA343E"/>
    <w:rsid w:val="00FA41DB"/>
    <w:rsid w:val="00FA439D"/>
    <w:rsid w:val="00FA4466"/>
    <w:rsid w:val="00FA4A72"/>
    <w:rsid w:val="00FA4DF4"/>
    <w:rsid w:val="00FA4EAF"/>
    <w:rsid w:val="00FA4FB1"/>
    <w:rsid w:val="00FA5483"/>
    <w:rsid w:val="00FA5CD0"/>
    <w:rsid w:val="00FA5F72"/>
    <w:rsid w:val="00FA628D"/>
    <w:rsid w:val="00FA6588"/>
    <w:rsid w:val="00FA65F8"/>
    <w:rsid w:val="00FA6C43"/>
    <w:rsid w:val="00FA72F6"/>
    <w:rsid w:val="00FA751F"/>
    <w:rsid w:val="00FA77B3"/>
    <w:rsid w:val="00FB0514"/>
    <w:rsid w:val="00FB0A88"/>
    <w:rsid w:val="00FB1268"/>
    <w:rsid w:val="00FB174C"/>
    <w:rsid w:val="00FB17CA"/>
    <w:rsid w:val="00FB192D"/>
    <w:rsid w:val="00FB1D90"/>
    <w:rsid w:val="00FB2B3C"/>
    <w:rsid w:val="00FB309F"/>
    <w:rsid w:val="00FB32B8"/>
    <w:rsid w:val="00FB349E"/>
    <w:rsid w:val="00FB385D"/>
    <w:rsid w:val="00FB38DF"/>
    <w:rsid w:val="00FB3AC6"/>
    <w:rsid w:val="00FB406D"/>
    <w:rsid w:val="00FB4228"/>
    <w:rsid w:val="00FB4624"/>
    <w:rsid w:val="00FB4795"/>
    <w:rsid w:val="00FB499F"/>
    <w:rsid w:val="00FB4ED9"/>
    <w:rsid w:val="00FB5458"/>
    <w:rsid w:val="00FB56D7"/>
    <w:rsid w:val="00FB5BE9"/>
    <w:rsid w:val="00FB6291"/>
    <w:rsid w:val="00FB651A"/>
    <w:rsid w:val="00FB68D5"/>
    <w:rsid w:val="00FB6E32"/>
    <w:rsid w:val="00FB7C81"/>
    <w:rsid w:val="00FC0715"/>
    <w:rsid w:val="00FC0777"/>
    <w:rsid w:val="00FC07FF"/>
    <w:rsid w:val="00FC0DDD"/>
    <w:rsid w:val="00FC10E2"/>
    <w:rsid w:val="00FC13B4"/>
    <w:rsid w:val="00FC1492"/>
    <w:rsid w:val="00FC1DB3"/>
    <w:rsid w:val="00FC2105"/>
    <w:rsid w:val="00FC26BC"/>
    <w:rsid w:val="00FC30B8"/>
    <w:rsid w:val="00FC32E5"/>
    <w:rsid w:val="00FC36D5"/>
    <w:rsid w:val="00FC3B3D"/>
    <w:rsid w:val="00FC40D0"/>
    <w:rsid w:val="00FC4658"/>
    <w:rsid w:val="00FC4B15"/>
    <w:rsid w:val="00FC5647"/>
    <w:rsid w:val="00FC58C9"/>
    <w:rsid w:val="00FC69C3"/>
    <w:rsid w:val="00FC6CBC"/>
    <w:rsid w:val="00FC7119"/>
    <w:rsid w:val="00FC7724"/>
    <w:rsid w:val="00FC79DC"/>
    <w:rsid w:val="00FD0955"/>
    <w:rsid w:val="00FD0A01"/>
    <w:rsid w:val="00FD0AF4"/>
    <w:rsid w:val="00FD0C4E"/>
    <w:rsid w:val="00FD1F46"/>
    <w:rsid w:val="00FD22AA"/>
    <w:rsid w:val="00FD255F"/>
    <w:rsid w:val="00FD2CBD"/>
    <w:rsid w:val="00FD2CC6"/>
    <w:rsid w:val="00FD2FBD"/>
    <w:rsid w:val="00FD31FA"/>
    <w:rsid w:val="00FD3569"/>
    <w:rsid w:val="00FD37D7"/>
    <w:rsid w:val="00FD3E96"/>
    <w:rsid w:val="00FD4030"/>
    <w:rsid w:val="00FD4198"/>
    <w:rsid w:val="00FD4343"/>
    <w:rsid w:val="00FD4CC3"/>
    <w:rsid w:val="00FD52A5"/>
    <w:rsid w:val="00FD55BC"/>
    <w:rsid w:val="00FD5EF2"/>
    <w:rsid w:val="00FD63EC"/>
    <w:rsid w:val="00FD66FA"/>
    <w:rsid w:val="00FD6E5E"/>
    <w:rsid w:val="00FD735F"/>
    <w:rsid w:val="00FD74E6"/>
    <w:rsid w:val="00FD76A3"/>
    <w:rsid w:val="00FD7C64"/>
    <w:rsid w:val="00FE0D97"/>
    <w:rsid w:val="00FE2379"/>
    <w:rsid w:val="00FE289E"/>
    <w:rsid w:val="00FE2BC4"/>
    <w:rsid w:val="00FE2C11"/>
    <w:rsid w:val="00FE3800"/>
    <w:rsid w:val="00FE381D"/>
    <w:rsid w:val="00FE3B42"/>
    <w:rsid w:val="00FE3D12"/>
    <w:rsid w:val="00FE4225"/>
    <w:rsid w:val="00FE446C"/>
    <w:rsid w:val="00FE46E5"/>
    <w:rsid w:val="00FE5168"/>
    <w:rsid w:val="00FE5342"/>
    <w:rsid w:val="00FE5BAB"/>
    <w:rsid w:val="00FE5EEC"/>
    <w:rsid w:val="00FE623D"/>
    <w:rsid w:val="00FE6F51"/>
    <w:rsid w:val="00FE7356"/>
    <w:rsid w:val="00FE767E"/>
    <w:rsid w:val="00FE7BB7"/>
    <w:rsid w:val="00FE7DAF"/>
    <w:rsid w:val="00FF0099"/>
    <w:rsid w:val="00FF0A48"/>
    <w:rsid w:val="00FF0C67"/>
    <w:rsid w:val="00FF14FC"/>
    <w:rsid w:val="00FF1A07"/>
    <w:rsid w:val="00FF20DF"/>
    <w:rsid w:val="00FF20FB"/>
    <w:rsid w:val="00FF3D34"/>
    <w:rsid w:val="00FF4000"/>
    <w:rsid w:val="00FF466F"/>
    <w:rsid w:val="00FF4F05"/>
    <w:rsid w:val="00FF5239"/>
    <w:rsid w:val="00FF5E85"/>
    <w:rsid w:val="00FF69BA"/>
    <w:rsid w:val="00FF740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BB54B"/>
  <w15:chartTrackingRefBased/>
  <w15:docId w15:val="{1B49C787-1535-4266-818D-E685B586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F54"/>
    <w:pPr>
      <w:widowControl w:val="0"/>
      <w:autoSpaceDE w:val="0"/>
      <w:autoSpaceDN w:val="0"/>
    </w:pPr>
    <w:rPr>
      <w:sz w:val="24"/>
      <w:szCs w:val="24"/>
      <w:lang w:val="en-GB"/>
    </w:rPr>
  </w:style>
  <w:style w:type="paragraph" w:styleId="Heading1">
    <w:name w:val="heading 1"/>
    <w:aliases w:val="Agt Head 1,MisHead1,Normalhead1,Niveau 1,Section,Heading,2,rp_Heading 1,h1,Heading 1 Char,Heading Char,2 Char,rp_Heading 1 Char,heading,Indent,heading15,3,Heading 1.1,Heading 1.11,Heading1,21,Heading2,Clause,Level,Heading 1 - Columns,LetHead1"/>
    <w:basedOn w:val="Normal"/>
    <w:next w:val="Normal"/>
    <w:qFormat/>
    <w:rsid w:val="004935BA"/>
    <w:pPr>
      <w:widowControl/>
      <w:tabs>
        <w:tab w:val="left" w:pos="1195"/>
        <w:tab w:val="left" w:pos="2045"/>
        <w:tab w:val="left" w:pos="2779"/>
      </w:tabs>
      <w:autoSpaceDE/>
      <w:autoSpaceDN/>
      <w:spacing w:before="120" w:after="120"/>
      <w:jc w:val="both"/>
      <w:outlineLvl w:val="0"/>
    </w:pPr>
    <w:rPr>
      <w:rFonts w:cs="Arial"/>
      <w:bCs/>
      <w:kern w:val="32"/>
      <w:sz w:val="20"/>
      <w:szCs w:val="32"/>
    </w:rPr>
  </w:style>
  <w:style w:type="paragraph" w:styleId="Heading2">
    <w:name w:val="heading 2"/>
    <w:aliases w:val="Agt Head 2,MisHead2,Normalhead2,Niveau 1 1,Major,V_Head2,rp_Heading 2,LetHead2,Heading 2 Char,Agt Head 2 Char,MisHead2 Char,Normalhead2 Char,V_Head2 Char,rp_Heading 2 Char,Heading 2 Char1,Heading 2 Char2,Agt Head 2 Char1,MisHead2 Char1,Header "/>
    <w:basedOn w:val="Normal"/>
    <w:next w:val="Normal"/>
    <w:link w:val="Heading2Char3"/>
    <w:qFormat/>
    <w:rsid w:val="004935BA"/>
    <w:pPr>
      <w:widowControl/>
      <w:tabs>
        <w:tab w:val="left" w:pos="2045"/>
        <w:tab w:val="left" w:pos="2779"/>
      </w:tabs>
      <w:autoSpaceDE/>
      <w:autoSpaceDN/>
      <w:spacing w:before="120" w:after="120"/>
      <w:jc w:val="both"/>
      <w:outlineLvl w:val="1"/>
    </w:pPr>
    <w:rPr>
      <w:rFonts w:cs="Arial"/>
      <w:bCs/>
      <w:iCs/>
      <w:sz w:val="20"/>
      <w:szCs w:val="28"/>
    </w:rPr>
  </w:style>
  <w:style w:type="paragraph" w:styleId="Heading3">
    <w:name w:val="heading 3"/>
    <w:aliases w:val="Agt Head 3,MisHead3,Normalhead3,h3,Minor,rp_Heading 3,rp_Heading 3 Char,Heading 3 Char1,Heading 3 Char1 Char Char,Heading 3 Char Char Char Char,Heading 3 Char1 Char Char Char Char,(a),h31,heading 3,h32,H3,l3,Char Char,1.2.3.,h,COX3"/>
    <w:basedOn w:val="Normal"/>
    <w:next w:val="Normal"/>
    <w:link w:val="Heading3Char"/>
    <w:qFormat/>
    <w:rsid w:val="004935BA"/>
    <w:pPr>
      <w:widowControl/>
      <w:tabs>
        <w:tab w:val="left" w:pos="1195"/>
        <w:tab w:val="left" w:pos="2779"/>
      </w:tabs>
      <w:autoSpaceDE/>
      <w:autoSpaceDN/>
      <w:spacing w:before="120" w:after="120"/>
      <w:jc w:val="both"/>
      <w:outlineLvl w:val="2"/>
    </w:pPr>
    <w:rPr>
      <w:rFonts w:cs="Arial"/>
      <w:bCs/>
      <w:sz w:val="20"/>
      <w:szCs w:val="26"/>
    </w:rPr>
  </w:style>
  <w:style w:type="paragraph" w:styleId="Heading4">
    <w:name w:val="heading 4"/>
    <w:aliases w:val="Agt Head 4,Normalhead4,MisHead4,Sub-Minor,rp_Heading 4,(i),Normal Heading 4,h4,h4 sub sub heading,D Sub-Sub/Plain,COX4,LetHead4,l4,H4,Heading 4 Char,Heading 4 Char1,Heading 4 Char Char,Agt Head 4 Char Char,Normalhead4 Char Char,MisHead4 Char"/>
    <w:basedOn w:val="Normal"/>
    <w:next w:val="Normal"/>
    <w:link w:val="Heading4Char2"/>
    <w:qFormat/>
    <w:rsid w:val="004935BA"/>
    <w:pPr>
      <w:widowControl/>
      <w:tabs>
        <w:tab w:val="left" w:pos="1195"/>
        <w:tab w:val="left" w:pos="2045"/>
      </w:tabs>
      <w:autoSpaceDE/>
      <w:autoSpaceDN/>
      <w:spacing w:before="120" w:after="60"/>
      <w:jc w:val="both"/>
      <w:outlineLvl w:val="3"/>
    </w:pPr>
    <w:rPr>
      <w:rFonts w:ascii="Arial" w:hAnsi="Arial"/>
      <w:bCs/>
      <w:sz w:val="22"/>
      <w:szCs w:val="28"/>
    </w:rPr>
  </w:style>
  <w:style w:type="paragraph" w:styleId="Heading5">
    <w:name w:val="heading 5"/>
    <w:aliases w:val="AgtHead5,rp_Heading 5,(1),H5,h5,Heading 5 Char,Heading 5 Char Char,Heading 5 Char Char Char Char Char Char Char Char Char Char Char Char Char Char Char Char Char Char Char Char Char Char Char Char,L5,5,B Subhead,Numbered - 5"/>
    <w:basedOn w:val="Normal"/>
    <w:next w:val="Normal"/>
    <w:link w:val="Heading5Char1"/>
    <w:qFormat/>
    <w:rsid w:val="004935BA"/>
    <w:pPr>
      <w:widowControl/>
      <w:tabs>
        <w:tab w:val="left" w:pos="1195"/>
        <w:tab w:val="left" w:pos="2045"/>
        <w:tab w:val="left" w:pos="2779"/>
      </w:tabs>
      <w:autoSpaceDE/>
      <w:autoSpaceDN/>
      <w:spacing w:before="120" w:after="60"/>
      <w:jc w:val="both"/>
      <w:outlineLvl w:val="4"/>
    </w:pPr>
    <w:rPr>
      <w:rFonts w:ascii="Arial" w:hAnsi="Arial"/>
      <w:bCs/>
      <w:iCs/>
      <w:sz w:val="22"/>
      <w:szCs w:val="26"/>
    </w:rPr>
  </w:style>
  <w:style w:type="paragraph" w:styleId="Heading6">
    <w:name w:val="heading 6"/>
    <w:aliases w:val="AgtHead6,rp_Heading 6,(A),6,C Subhead,Bullet list,Requirement,61,Requirement1,Bullet list1,Bullet list2,Bullet list11,Bullet list3,Bullet list12,Bullet list21,Bullet list111,Bullet lis,H6"/>
    <w:basedOn w:val="Normal"/>
    <w:next w:val="Normal"/>
    <w:qFormat/>
    <w:rsid w:val="004935BA"/>
    <w:pPr>
      <w:widowControl/>
      <w:tabs>
        <w:tab w:val="left" w:pos="1195"/>
        <w:tab w:val="left" w:pos="2045"/>
        <w:tab w:val="left" w:pos="2779"/>
      </w:tabs>
      <w:autoSpaceDE/>
      <w:autoSpaceDN/>
      <w:spacing w:before="120" w:after="60"/>
      <w:jc w:val="both"/>
      <w:outlineLvl w:val="5"/>
    </w:pPr>
    <w:rPr>
      <w:rFonts w:ascii="Arial" w:hAnsi="Arial"/>
      <w:bCs/>
      <w:sz w:val="22"/>
      <w:szCs w:val="22"/>
    </w:rPr>
  </w:style>
  <w:style w:type="paragraph" w:styleId="Heading7">
    <w:name w:val="heading 7"/>
    <w:aliases w:val="rp_Heading 7,Annexure Heading 1,7"/>
    <w:basedOn w:val="Normal"/>
    <w:next w:val="Normal"/>
    <w:qFormat/>
    <w:rsid w:val="004935BA"/>
    <w:pPr>
      <w:widowControl/>
      <w:tabs>
        <w:tab w:val="left" w:pos="1195"/>
        <w:tab w:val="left" w:pos="2045"/>
        <w:tab w:val="left" w:pos="2779"/>
      </w:tabs>
      <w:autoSpaceDE/>
      <w:autoSpaceDN/>
      <w:spacing w:before="120" w:after="60"/>
      <w:jc w:val="both"/>
      <w:outlineLvl w:val="6"/>
    </w:pPr>
    <w:rPr>
      <w:rFonts w:ascii="Arial" w:hAnsi="Arial"/>
      <w:sz w:val="22"/>
    </w:rPr>
  </w:style>
  <w:style w:type="paragraph" w:styleId="Heading8">
    <w:name w:val="heading 8"/>
    <w:aliases w:val="rp_Heading 8,NOT FOR USE(8),Appendix,8"/>
    <w:basedOn w:val="Normal"/>
    <w:next w:val="Normal"/>
    <w:qFormat/>
    <w:rsid w:val="004935BA"/>
    <w:pPr>
      <w:widowControl/>
      <w:tabs>
        <w:tab w:val="left" w:pos="1195"/>
        <w:tab w:val="left" w:pos="2045"/>
        <w:tab w:val="left" w:pos="2779"/>
      </w:tabs>
      <w:autoSpaceDE/>
      <w:autoSpaceDN/>
      <w:spacing w:before="120" w:after="60"/>
      <w:jc w:val="both"/>
      <w:outlineLvl w:val="7"/>
    </w:pPr>
    <w:rPr>
      <w:rFonts w:ascii="Arial" w:hAnsi="Arial"/>
      <w:iCs/>
      <w:sz w:val="22"/>
    </w:rPr>
  </w:style>
  <w:style w:type="paragraph" w:styleId="Heading9">
    <w:name w:val="heading 9"/>
    <w:aliases w:val="rp_Heading 9,Sandy"/>
    <w:basedOn w:val="Normal"/>
    <w:next w:val="Normal"/>
    <w:qFormat/>
    <w:rsid w:val="004935BA"/>
    <w:pPr>
      <w:widowControl/>
      <w:tabs>
        <w:tab w:val="left" w:pos="1195"/>
        <w:tab w:val="left" w:pos="2045"/>
        <w:tab w:val="left" w:pos="2779"/>
      </w:tabs>
      <w:autoSpaceDE/>
      <w:autoSpaceDN/>
      <w:spacing w:before="12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gt Head 3 Char1,MisHead3 Char1,Normalhead3 Char1,h3 Char1,Minor Char1,rp_Heading 3 Char2,rp_Heading 3 Char Char1,Heading 3 Char1 Char1,Heading 3 Char1 Char Char Char1,Heading 3 Char Char Char Char Char1,(a) Char1,h31 Char,heading 3 Char"/>
    <w:link w:val="Heading3"/>
    <w:rsid w:val="00AC0ED6"/>
    <w:rPr>
      <w:rFonts w:cs="Arial"/>
      <w:bCs/>
      <w:szCs w:val="26"/>
      <w:lang w:val="en-GB" w:eastAsia="en-US" w:bidi="ar-SA"/>
    </w:rPr>
  </w:style>
  <w:style w:type="paragraph" w:customStyle="1" w:styleId="Style1">
    <w:name w:val="Style 1"/>
    <w:basedOn w:val="Normal"/>
    <w:rsid w:val="00851C1D"/>
    <w:pPr>
      <w:ind w:right="72"/>
      <w:jc w:val="both"/>
    </w:pPr>
  </w:style>
  <w:style w:type="paragraph" w:customStyle="1" w:styleId="Style16">
    <w:name w:val="Style 16"/>
    <w:basedOn w:val="Normal"/>
    <w:rsid w:val="00851C1D"/>
    <w:pPr>
      <w:jc w:val="both"/>
    </w:pPr>
  </w:style>
  <w:style w:type="paragraph" w:customStyle="1" w:styleId="Style15">
    <w:name w:val="Style 15"/>
    <w:basedOn w:val="Normal"/>
    <w:rsid w:val="00851C1D"/>
    <w:pPr>
      <w:tabs>
        <w:tab w:val="left" w:pos="3240"/>
      </w:tabs>
      <w:spacing w:before="108"/>
      <w:ind w:left="3168" w:hanging="2808"/>
    </w:pPr>
  </w:style>
  <w:style w:type="paragraph" w:customStyle="1" w:styleId="Style13">
    <w:name w:val="Style 13"/>
    <w:basedOn w:val="Normal"/>
    <w:rsid w:val="00851C1D"/>
    <w:pPr>
      <w:ind w:left="2880"/>
    </w:pPr>
  </w:style>
  <w:style w:type="paragraph" w:customStyle="1" w:styleId="Style14">
    <w:name w:val="Style 14"/>
    <w:basedOn w:val="Normal"/>
    <w:rsid w:val="00851C1D"/>
    <w:pPr>
      <w:tabs>
        <w:tab w:val="left" w:pos="2916"/>
      </w:tabs>
      <w:spacing w:line="384" w:lineRule="atLeast"/>
    </w:pPr>
  </w:style>
  <w:style w:type="paragraph" w:customStyle="1" w:styleId="Style9">
    <w:name w:val="Style 9"/>
    <w:basedOn w:val="Normal"/>
    <w:rsid w:val="00851C1D"/>
    <w:pPr>
      <w:spacing w:before="36"/>
      <w:ind w:left="4680" w:right="72" w:hanging="1872"/>
      <w:jc w:val="both"/>
    </w:pPr>
  </w:style>
  <w:style w:type="paragraph" w:customStyle="1" w:styleId="Style17">
    <w:name w:val="Style 17"/>
    <w:basedOn w:val="Normal"/>
    <w:rsid w:val="00851C1D"/>
    <w:pPr>
      <w:jc w:val="both"/>
    </w:pPr>
  </w:style>
  <w:style w:type="paragraph" w:customStyle="1" w:styleId="Style18">
    <w:name w:val="Style 18"/>
    <w:basedOn w:val="Normal"/>
    <w:rsid w:val="00851C1D"/>
    <w:pPr>
      <w:spacing w:before="144" w:after="72"/>
      <w:jc w:val="right"/>
    </w:pPr>
  </w:style>
  <w:style w:type="paragraph" w:customStyle="1" w:styleId="Style11">
    <w:name w:val="Style 11"/>
    <w:basedOn w:val="Normal"/>
    <w:rsid w:val="00851C1D"/>
    <w:pPr>
      <w:spacing w:before="108"/>
      <w:jc w:val="both"/>
    </w:pPr>
  </w:style>
  <w:style w:type="paragraph" w:customStyle="1" w:styleId="Style19">
    <w:name w:val="Style 19"/>
    <w:basedOn w:val="Normal"/>
    <w:rsid w:val="00851C1D"/>
    <w:pPr>
      <w:ind w:left="4680" w:right="72"/>
      <w:jc w:val="both"/>
    </w:pPr>
  </w:style>
  <w:style w:type="paragraph" w:customStyle="1" w:styleId="Style10">
    <w:name w:val="Style 10"/>
    <w:basedOn w:val="Normal"/>
    <w:rsid w:val="00851C1D"/>
    <w:pPr>
      <w:spacing w:line="276" w:lineRule="atLeast"/>
      <w:ind w:left="360"/>
    </w:pPr>
  </w:style>
  <w:style w:type="paragraph" w:customStyle="1" w:styleId="Style12">
    <w:name w:val="Style 12"/>
    <w:basedOn w:val="Normal"/>
    <w:rsid w:val="00851C1D"/>
    <w:pPr>
      <w:spacing w:before="144"/>
      <w:ind w:left="2880" w:right="72" w:hanging="2880"/>
      <w:jc w:val="both"/>
    </w:pPr>
  </w:style>
  <w:style w:type="paragraph" w:customStyle="1" w:styleId="Style20">
    <w:name w:val="Style 20"/>
    <w:basedOn w:val="Normal"/>
    <w:rsid w:val="00851C1D"/>
    <w:pPr>
      <w:spacing w:before="108"/>
      <w:jc w:val="both"/>
    </w:pPr>
  </w:style>
  <w:style w:type="paragraph" w:customStyle="1" w:styleId="Style21">
    <w:name w:val="Style 21"/>
    <w:basedOn w:val="Normal"/>
    <w:rsid w:val="00851C1D"/>
    <w:pPr>
      <w:spacing w:before="108" w:after="108"/>
    </w:pPr>
  </w:style>
  <w:style w:type="paragraph" w:customStyle="1" w:styleId="Style22">
    <w:name w:val="Style 22"/>
    <w:basedOn w:val="Normal"/>
    <w:link w:val="Style22Char"/>
    <w:rsid w:val="00851C1D"/>
    <w:pPr>
      <w:spacing w:line="336" w:lineRule="atLeast"/>
    </w:pPr>
  </w:style>
  <w:style w:type="character" w:customStyle="1" w:styleId="Style22Char">
    <w:name w:val="Style 22 Char"/>
    <w:link w:val="Style22"/>
    <w:rsid w:val="00B23812"/>
    <w:rPr>
      <w:sz w:val="24"/>
      <w:szCs w:val="24"/>
      <w:lang w:val="en-US" w:eastAsia="en-US" w:bidi="ar-SA"/>
    </w:rPr>
  </w:style>
  <w:style w:type="paragraph" w:customStyle="1" w:styleId="Style6">
    <w:name w:val="Style 6"/>
    <w:basedOn w:val="Normal"/>
    <w:rsid w:val="001A22DB"/>
    <w:pPr>
      <w:spacing w:line="348" w:lineRule="atLeast"/>
      <w:ind w:right="72"/>
    </w:pPr>
  </w:style>
  <w:style w:type="paragraph" w:customStyle="1" w:styleId="Style7">
    <w:name w:val="Style 7"/>
    <w:basedOn w:val="Normal"/>
    <w:rsid w:val="001A22DB"/>
    <w:pPr>
      <w:spacing w:before="108"/>
      <w:ind w:left="1440" w:hanging="648"/>
      <w:jc w:val="both"/>
    </w:pPr>
  </w:style>
  <w:style w:type="paragraph" w:customStyle="1" w:styleId="Style8">
    <w:name w:val="Style 8"/>
    <w:basedOn w:val="Normal"/>
    <w:rsid w:val="001A22DB"/>
    <w:pPr>
      <w:spacing w:line="240" w:lineRule="atLeast"/>
      <w:jc w:val="both"/>
    </w:pPr>
  </w:style>
  <w:style w:type="paragraph" w:styleId="Header">
    <w:name w:val="header"/>
    <w:aliases w:val="hd"/>
    <w:basedOn w:val="Normal"/>
    <w:link w:val="HeaderChar"/>
    <w:uiPriority w:val="99"/>
    <w:rsid w:val="00D74DC4"/>
    <w:pPr>
      <w:tabs>
        <w:tab w:val="center" w:pos="4153"/>
        <w:tab w:val="right" w:pos="8306"/>
      </w:tabs>
    </w:pPr>
  </w:style>
  <w:style w:type="paragraph" w:styleId="Footer">
    <w:name w:val="footer"/>
    <w:basedOn w:val="Normal"/>
    <w:link w:val="FooterChar"/>
    <w:uiPriority w:val="99"/>
    <w:rsid w:val="00D74DC4"/>
    <w:pPr>
      <w:tabs>
        <w:tab w:val="center" w:pos="4153"/>
        <w:tab w:val="right" w:pos="8306"/>
      </w:tabs>
    </w:pPr>
  </w:style>
  <w:style w:type="paragraph" w:styleId="BalloonText">
    <w:name w:val="Balloon Text"/>
    <w:basedOn w:val="Normal"/>
    <w:link w:val="BalloonTextChar"/>
    <w:uiPriority w:val="99"/>
    <w:rsid w:val="008573B2"/>
    <w:rPr>
      <w:rFonts w:ascii="Tahoma" w:hAnsi="Tahoma" w:cs="Tahoma"/>
      <w:sz w:val="16"/>
      <w:szCs w:val="16"/>
    </w:rPr>
  </w:style>
  <w:style w:type="table" w:styleId="TableGrid">
    <w:name w:val="Table Grid"/>
    <w:basedOn w:val="TableNormal"/>
    <w:uiPriority w:val="59"/>
    <w:rsid w:val="003256C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F7E7E"/>
    <w:rPr>
      <w:color w:val="0000FF"/>
      <w:u w:val="single"/>
    </w:rPr>
  </w:style>
  <w:style w:type="paragraph" w:styleId="BodyText3">
    <w:name w:val="Body Text 3"/>
    <w:basedOn w:val="Normal"/>
    <w:link w:val="BodyText3Char"/>
    <w:rsid w:val="00BC5041"/>
    <w:pPr>
      <w:widowControl/>
      <w:autoSpaceDE/>
      <w:autoSpaceDN/>
      <w:spacing w:before="120" w:after="240"/>
      <w:jc w:val="both"/>
    </w:pPr>
    <w:rPr>
      <w:sz w:val="20"/>
      <w:szCs w:val="20"/>
    </w:rPr>
  </w:style>
  <w:style w:type="paragraph" w:customStyle="1" w:styleId="CharCharChar1CharCharCharCharCharCharChar">
    <w:name w:val="Char Char Char1 Char Char Char Char Char Char Char"/>
    <w:basedOn w:val="Normal"/>
    <w:autoRedefine/>
    <w:rsid w:val="00BC5041"/>
    <w:pPr>
      <w:widowControl/>
      <w:adjustRightInd w:val="0"/>
    </w:pPr>
    <w:rPr>
      <w:rFonts w:ascii="Arial" w:hAnsi="Arial" w:cs="Arial"/>
      <w:sz w:val="20"/>
      <w:szCs w:val="20"/>
      <w:lang w:val="en-ZA" w:eastAsia="en-ZA"/>
    </w:rPr>
  </w:style>
  <w:style w:type="paragraph" w:customStyle="1" w:styleId="trule">
    <w:name w:val="trule"/>
    <w:basedOn w:val="Normal"/>
    <w:rsid w:val="00BC5041"/>
    <w:pPr>
      <w:widowControl/>
      <w:pBdr>
        <w:top w:val="single" w:sz="4" w:space="0" w:color="auto"/>
      </w:pBdr>
      <w:autoSpaceDE/>
      <w:autoSpaceDN/>
      <w:spacing w:line="60" w:lineRule="exact"/>
    </w:pPr>
    <w:rPr>
      <w:sz w:val="16"/>
    </w:rPr>
  </w:style>
  <w:style w:type="paragraph" w:customStyle="1" w:styleId="tp0">
    <w:name w:val="tp0"/>
    <w:uiPriority w:val="99"/>
    <w:rsid w:val="00305783"/>
    <w:pPr>
      <w:tabs>
        <w:tab w:val="left" w:pos="480"/>
        <w:tab w:val="left" w:pos="960"/>
        <w:tab w:val="left" w:pos="1440"/>
        <w:tab w:val="left" w:pos="1920"/>
        <w:tab w:val="left" w:pos="2400"/>
        <w:tab w:val="left" w:pos="2880"/>
        <w:tab w:val="left" w:pos="3360"/>
        <w:tab w:val="left" w:pos="3840"/>
        <w:tab w:val="left" w:pos="4320"/>
        <w:tab w:val="left" w:pos="4800"/>
        <w:tab w:val="left" w:pos="5280"/>
      </w:tabs>
      <w:suppressAutoHyphens/>
      <w:spacing w:after="120" w:line="240" w:lineRule="exact"/>
      <w:jc w:val="both"/>
    </w:pPr>
    <w:rPr>
      <w:rFonts w:ascii="Times" w:hAnsi="Times"/>
      <w:color w:val="000000"/>
      <w:lang w:val="en-GB"/>
    </w:rPr>
  </w:style>
  <w:style w:type="paragraph" w:styleId="FootnoteText">
    <w:name w:val="footnote text"/>
    <w:basedOn w:val="Normal"/>
    <w:semiHidden/>
    <w:rsid w:val="004935BA"/>
    <w:pPr>
      <w:widowControl/>
      <w:autoSpaceDE/>
      <w:autoSpaceDN/>
    </w:pPr>
    <w:rPr>
      <w:sz w:val="20"/>
      <w:szCs w:val="20"/>
    </w:rPr>
  </w:style>
  <w:style w:type="paragraph" w:styleId="BodyText">
    <w:name w:val="Body Text"/>
    <w:basedOn w:val="Normal"/>
    <w:link w:val="BodyTextChar"/>
    <w:rsid w:val="00E067C2"/>
    <w:pPr>
      <w:spacing w:after="120"/>
    </w:pPr>
  </w:style>
  <w:style w:type="paragraph" w:customStyle="1" w:styleId="head">
    <w:name w:val="head"/>
    <w:basedOn w:val="Normal"/>
    <w:rsid w:val="00E067C2"/>
    <w:pPr>
      <w:widowControl/>
      <w:pBdr>
        <w:top w:val="single" w:sz="6" w:space="0" w:color="auto"/>
        <w:bottom w:val="single" w:sz="6" w:space="0" w:color="auto"/>
      </w:pBdr>
      <w:tabs>
        <w:tab w:val="left" w:pos="504"/>
      </w:tabs>
      <w:autoSpaceDE/>
      <w:autoSpaceDN/>
      <w:spacing w:after="113" w:line="280" w:lineRule="exact"/>
      <w:jc w:val="both"/>
    </w:pPr>
    <w:rPr>
      <w:rFonts w:ascii="Times" w:hAnsi="Times"/>
      <w:b/>
      <w:caps/>
      <w:sz w:val="20"/>
      <w:szCs w:val="20"/>
    </w:rPr>
  </w:style>
  <w:style w:type="paragraph" w:styleId="BodyTextIndent">
    <w:name w:val="Body Text Indent"/>
    <w:basedOn w:val="Normal"/>
    <w:link w:val="BodyTextIndentChar"/>
    <w:rsid w:val="00FE3D12"/>
    <w:pPr>
      <w:spacing w:after="120"/>
      <w:ind w:left="283"/>
    </w:pPr>
  </w:style>
  <w:style w:type="paragraph" w:styleId="BodyText2">
    <w:name w:val="Body Text 2"/>
    <w:basedOn w:val="Normal"/>
    <w:link w:val="BodyText2Char"/>
    <w:rsid w:val="00B23812"/>
    <w:pPr>
      <w:spacing w:after="120" w:line="480" w:lineRule="auto"/>
    </w:pPr>
  </w:style>
  <w:style w:type="character" w:customStyle="1" w:styleId="BodyText2Char">
    <w:name w:val="Body Text 2 Char"/>
    <w:link w:val="BodyText2"/>
    <w:rsid w:val="00B23812"/>
    <w:rPr>
      <w:sz w:val="24"/>
      <w:szCs w:val="24"/>
      <w:lang w:val="en-US" w:eastAsia="en-US" w:bidi="ar-SA"/>
    </w:rPr>
  </w:style>
  <w:style w:type="paragraph" w:customStyle="1" w:styleId="StyleStyle2210ptBlackJustifiedLeft14cmBefore6">
    <w:name w:val="Style Style 22 + 10 pt Black Justified Left:  1.4 cm Before:  6..."/>
    <w:basedOn w:val="Style22"/>
    <w:rsid w:val="00B23812"/>
    <w:pPr>
      <w:spacing w:before="120" w:after="120" w:line="240" w:lineRule="auto"/>
      <w:ind w:left="794"/>
      <w:jc w:val="both"/>
    </w:pPr>
    <w:rPr>
      <w:color w:val="000000"/>
      <w:spacing w:val="4"/>
      <w:sz w:val="20"/>
      <w:szCs w:val="20"/>
    </w:rPr>
  </w:style>
  <w:style w:type="paragraph" w:customStyle="1" w:styleId="StyleStyle2210ptBlackJustifiedLeft14cmBefore61">
    <w:name w:val="Style Style 22 + 10 pt Black Justified Left:  1.4 cm Before:  6...1"/>
    <w:basedOn w:val="Style22"/>
    <w:rsid w:val="00B23812"/>
    <w:pPr>
      <w:spacing w:before="120" w:line="240" w:lineRule="auto"/>
      <w:ind w:left="1134"/>
      <w:jc w:val="both"/>
    </w:pPr>
    <w:rPr>
      <w:color w:val="000000"/>
      <w:spacing w:val="4"/>
      <w:sz w:val="20"/>
      <w:szCs w:val="20"/>
    </w:rPr>
  </w:style>
  <w:style w:type="paragraph" w:customStyle="1" w:styleId="StyleStyle2210ptBlack">
    <w:name w:val="Style Style 22 + 10 pt Black"/>
    <w:basedOn w:val="Style22"/>
    <w:link w:val="StyleStyle2210ptBlackChar"/>
    <w:rsid w:val="00B23812"/>
    <w:pPr>
      <w:spacing w:before="120" w:line="240" w:lineRule="auto"/>
      <w:ind w:left="1134"/>
    </w:pPr>
    <w:rPr>
      <w:color w:val="000000"/>
      <w:spacing w:val="4"/>
      <w:sz w:val="20"/>
    </w:rPr>
  </w:style>
  <w:style w:type="character" w:customStyle="1" w:styleId="StyleStyle2210ptBlackChar">
    <w:name w:val="Style Style 22 + 10 pt Black Char"/>
    <w:link w:val="StyleStyle2210ptBlack"/>
    <w:rsid w:val="00B23812"/>
    <w:rPr>
      <w:color w:val="000000"/>
      <w:spacing w:val="4"/>
      <w:sz w:val="24"/>
      <w:szCs w:val="24"/>
      <w:lang w:val="en-US" w:eastAsia="en-US" w:bidi="ar-SA"/>
    </w:rPr>
  </w:style>
  <w:style w:type="paragraph" w:customStyle="1" w:styleId="StyleStyle2210ptBlack1">
    <w:name w:val="Style Style 22 + 10 pt Black1"/>
    <w:basedOn w:val="Style22"/>
    <w:link w:val="StyleStyle2210ptBlack1Char"/>
    <w:rsid w:val="00B23812"/>
    <w:pPr>
      <w:spacing w:before="120" w:line="240" w:lineRule="auto"/>
      <w:ind w:left="1134"/>
    </w:pPr>
    <w:rPr>
      <w:color w:val="000000"/>
      <w:spacing w:val="4"/>
      <w:sz w:val="20"/>
    </w:rPr>
  </w:style>
  <w:style w:type="character" w:customStyle="1" w:styleId="StyleStyle2210ptBlack1Char">
    <w:name w:val="Style Style 22 + 10 pt Black1 Char"/>
    <w:link w:val="StyleStyle2210ptBlack1"/>
    <w:rsid w:val="00B23812"/>
    <w:rPr>
      <w:color w:val="000000"/>
      <w:spacing w:val="4"/>
      <w:sz w:val="24"/>
      <w:szCs w:val="24"/>
      <w:lang w:val="en-US" w:eastAsia="en-US" w:bidi="ar-SA"/>
    </w:rPr>
  </w:style>
  <w:style w:type="paragraph" w:styleId="List">
    <w:name w:val="List"/>
    <w:basedOn w:val="Normal"/>
    <w:rsid w:val="00055230"/>
    <w:pPr>
      <w:widowControl/>
      <w:tabs>
        <w:tab w:val="left" w:pos="504"/>
        <w:tab w:val="left" w:pos="1195"/>
        <w:tab w:val="left" w:pos="2045"/>
        <w:tab w:val="left" w:pos="2779"/>
      </w:tabs>
      <w:autoSpaceDE/>
      <w:autoSpaceDN/>
      <w:spacing w:before="120" w:after="120"/>
      <w:ind w:left="283" w:hanging="283"/>
      <w:jc w:val="both"/>
    </w:pPr>
    <w:rPr>
      <w:sz w:val="20"/>
    </w:rPr>
  </w:style>
  <w:style w:type="character" w:styleId="PageNumber">
    <w:name w:val="page number"/>
    <w:basedOn w:val="DefaultParagraphFont"/>
    <w:rsid w:val="00055230"/>
  </w:style>
  <w:style w:type="paragraph" w:customStyle="1" w:styleId="EmailStyle581">
    <w:name w:val="EmailStyle581"/>
    <w:basedOn w:val="Normal"/>
    <w:semiHidden/>
    <w:rsid w:val="00055230"/>
    <w:pPr>
      <w:widowControl/>
      <w:tabs>
        <w:tab w:val="left" w:pos="504"/>
      </w:tabs>
      <w:autoSpaceDE/>
      <w:autoSpaceDN/>
      <w:spacing w:before="170" w:after="283" w:line="220" w:lineRule="exact"/>
      <w:ind w:left="567" w:hanging="567"/>
      <w:jc w:val="both"/>
    </w:pPr>
    <w:rPr>
      <w:rFonts w:ascii="Times" w:hAnsi="Times"/>
      <w:b/>
      <w:caps/>
      <w:sz w:val="20"/>
      <w:szCs w:val="20"/>
    </w:rPr>
  </w:style>
  <w:style w:type="paragraph" w:customStyle="1" w:styleId="11">
    <w:name w:val="1.1"/>
    <w:basedOn w:val="Normal"/>
    <w:rsid w:val="00055230"/>
    <w:pPr>
      <w:widowControl/>
      <w:tabs>
        <w:tab w:val="left" w:pos="504"/>
      </w:tabs>
      <w:autoSpaceDE/>
      <w:autoSpaceDN/>
      <w:spacing w:after="198" w:line="220" w:lineRule="exact"/>
      <w:ind w:left="1361" w:hanging="794"/>
      <w:jc w:val="both"/>
    </w:pPr>
    <w:rPr>
      <w:rFonts w:ascii="Times" w:hAnsi="Times"/>
      <w:sz w:val="20"/>
      <w:szCs w:val="20"/>
    </w:rPr>
  </w:style>
  <w:style w:type="paragraph" w:customStyle="1" w:styleId="111">
    <w:name w:val="1.1.1"/>
    <w:basedOn w:val="Normal"/>
    <w:rsid w:val="00055230"/>
    <w:pPr>
      <w:widowControl/>
      <w:tabs>
        <w:tab w:val="left" w:pos="504"/>
      </w:tabs>
      <w:autoSpaceDE/>
      <w:autoSpaceDN/>
      <w:spacing w:after="198" w:line="220" w:lineRule="exact"/>
      <w:ind w:left="2268" w:hanging="907"/>
      <w:jc w:val="both"/>
    </w:pPr>
    <w:rPr>
      <w:rFonts w:ascii="Times" w:hAnsi="Times"/>
      <w:sz w:val="20"/>
      <w:szCs w:val="20"/>
    </w:rPr>
  </w:style>
  <w:style w:type="paragraph" w:styleId="BodyTextIndent2">
    <w:name w:val="Body Text Indent 2"/>
    <w:basedOn w:val="Normal"/>
    <w:rsid w:val="00055230"/>
    <w:pPr>
      <w:widowControl/>
      <w:tabs>
        <w:tab w:val="left" w:pos="504"/>
      </w:tabs>
      <w:autoSpaceDE/>
      <w:autoSpaceDN/>
      <w:ind w:left="2160"/>
      <w:jc w:val="both"/>
    </w:pPr>
    <w:rPr>
      <w:snapToGrid w:val="0"/>
      <w:szCs w:val="20"/>
      <w:lang w:eastAsia="fr-FR"/>
    </w:rPr>
  </w:style>
  <w:style w:type="paragraph" w:styleId="BodyTextIndent3">
    <w:name w:val="Body Text Indent 3"/>
    <w:basedOn w:val="Normal"/>
    <w:rsid w:val="00055230"/>
    <w:pPr>
      <w:widowControl/>
      <w:tabs>
        <w:tab w:val="left" w:pos="-1440"/>
        <w:tab w:val="left" w:pos="504"/>
      </w:tabs>
      <w:autoSpaceDE/>
      <w:autoSpaceDN/>
      <w:ind w:left="2160" w:hanging="2880"/>
      <w:jc w:val="both"/>
    </w:pPr>
    <w:rPr>
      <w:snapToGrid w:val="0"/>
      <w:szCs w:val="20"/>
      <w:lang w:eastAsia="fr-FR"/>
    </w:rPr>
  </w:style>
  <w:style w:type="character" w:customStyle="1" w:styleId="AgtHead3Char">
    <w:name w:val="Agt Head 3 Char"/>
    <w:aliases w:val="MisHead3 Char,Normalhead3 Char,h3 Char,Minor Char,rp_Heading 3 Char1,rp_Heading 3 Char Char,Heading 3 Char1 Char,Heading 3 Char1 Char Char Char,Heading 3 Char Char Char Char Char,Heading 3 Char1 Char Char Char Char Char,(a) Char"/>
    <w:rsid w:val="00055230"/>
    <w:rPr>
      <w:rFonts w:cs="Arial"/>
      <w:bCs/>
      <w:szCs w:val="26"/>
      <w:lang w:val="en-GB" w:eastAsia="en-US" w:bidi="ar-SA"/>
    </w:rPr>
  </w:style>
  <w:style w:type="character" w:customStyle="1" w:styleId="AgtHead1Char">
    <w:name w:val="Agt Head 1 Char"/>
    <w:aliases w:val="MisHead1 Char,Normalhead1 Char,Niveau 1 Char,Section Char,Heading Char1,2 Char1,rp_Heading 1 Char1,h1 Char,Heading 1 Char Char,Heading Char Char,2 Char Char,rp_Heading 1 Char Char,heading Char,Text Char,Indent Char,heading15 Char,3 Char"/>
    <w:rsid w:val="00055230"/>
    <w:rPr>
      <w:rFonts w:cs="Arial"/>
      <w:bCs/>
      <w:kern w:val="32"/>
      <w:szCs w:val="32"/>
      <w:lang w:val="en-GB" w:eastAsia="en-US" w:bidi="ar-SA"/>
    </w:rPr>
  </w:style>
  <w:style w:type="paragraph" w:styleId="Title">
    <w:name w:val="Title"/>
    <w:basedOn w:val="Normal"/>
    <w:qFormat/>
    <w:rsid w:val="00055230"/>
    <w:pPr>
      <w:widowControl/>
      <w:autoSpaceDE/>
      <w:autoSpaceDN/>
      <w:jc w:val="center"/>
    </w:pPr>
    <w:rPr>
      <w:b/>
      <w:bCs/>
      <w:sz w:val="20"/>
      <w:szCs w:val="20"/>
    </w:rPr>
  </w:style>
  <w:style w:type="paragraph" w:styleId="DocumentMap">
    <w:name w:val="Document Map"/>
    <w:basedOn w:val="Normal"/>
    <w:semiHidden/>
    <w:rsid w:val="00055230"/>
    <w:pPr>
      <w:widowControl/>
      <w:shd w:val="clear" w:color="auto" w:fill="000080"/>
      <w:tabs>
        <w:tab w:val="left" w:pos="504"/>
        <w:tab w:val="left" w:pos="1195"/>
        <w:tab w:val="left" w:pos="2045"/>
        <w:tab w:val="left" w:pos="2779"/>
      </w:tabs>
      <w:autoSpaceDE/>
      <w:autoSpaceDN/>
      <w:spacing w:before="120" w:after="120"/>
      <w:jc w:val="both"/>
    </w:pPr>
    <w:rPr>
      <w:rFonts w:ascii="Tahoma" w:eastAsia="MS Mincho" w:hAnsi="Tahoma" w:cs="Tahoma"/>
      <w:sz w:val="20"/>
      <w:szCs w:val="20"/>
    </w:rPr>
  </w:style>
  <w:style w:type="character" w:styleId="LineNumber">
    <w:name w:val="line number"/>
    <w:basedOn w:val="DefaultParagraphFont"/>
    <w:rsid w:val="00055230"/>
  </w:style>
  <w:style w:type="paragraph" w:styleId="List3">
    <w:name w:val="List 3"/>
    <w:basedOn w:val="Heading3"/>
    <w:next w:val="BodyText3"/>
    <w:rsid w:val="00055230"/>
    <w:pPr>
      <w:tabs>
        <w:tab w:val="clear" w:pos="1195"/>
        <w:tab w:val="clear" w:pos="2779"/>
        <w:tab w:val="num" w:pos="1701"/>
      </w:tabs>
      <w:spacing w:before="0" w:after="240"/>
      <w:ind w:left="1701" w:hanging="1701"/>
    </w:pPr>
    <w:rPr>
      <w:rFonts w:ascii="Arial" w:hAnsi="Arial" w:cs="Times New Roman"/>
      <w:bCs w:val="0"/>
      <w:sz w:val="22"/>
      <w:szCs w:val="20"/>
    </w:rPr>
  </w:style>
  <w:style w:type="character" w:customStyle="1" w:styleId="Legal1">
    <w:name w:val="Legal 1"/>
    <w:basedOn w:val="DefaultParagraphFont"/>
    <w:rsid w:val="00055230"/>
  </w:style>
  <w:style w:type="paragraph" w:customStyle="1" w:styleId="Schedule1">
    <w:name w:val="Schedule1"/>
    <w:basedOn w:val="Heading1"/>
    <w:next w:val="Normal"/>
    <w:rsid w:val="00055230"/>
    <w:pPr>
      <w:keepNext/>
      <w:keepLines/>
      <w:numPr>
        <w:numId w:val="3"/>
      </w:numPr>
      <w:tabs>
        <w:tab w:val="clear" w:pos="567"/>
        <w:tab w:val="clear" w:pos="1195"/>
        <w:tab w:val="clear" w:pos="2045"/>
        <w:tab w:val="clear" w:pos="2779"/>
        <w:tab w:val="num" w:pos="0"/>
      </w:tabs>
      <w:spacing w:after="240"/>
      <w:ind w:left="680" w:hanging="680"/>
    </w:pPr>
    <w:rPr>
      <w:rFonts w:cs="Times New Roman"/>
      <w:bCs w:val="0"/>
      <w:kern w:val="0"/>
      <w:sz w:val="24"/>
      <w:szCs w:val="20"/>
    </w:rPr>
  </w:style>
  <w:style w:type="paragraph" w:customStyle="1" w:styleId="Schedule2">
    <w:name w:val="Schedule2"/>
    <w:basedOn w:val="Heading2"/>
    <w:next w:val="Normal"/>
    <w:rsid w:val="00055230"/>
    <w:pPr>
      <w:numPr>
        <w:ilvl w:val="1"/>
        <w:numId w:val="3"/>
      </w:numPr>
      <w:tabs>
        <w:tab w:val="clear" w:pos="2045"/>
        <w:tab w:val="clear" w:pos="2779"/>
      </w:tabs>
      <w:spacing w:after="240"/>
    </w:pPr>
    <w:rPr>
      <w:rFonts w:cs="Times New Roman"/>
      <w:bCs w:val="0"/>
      <w:iCs w:val="0"/>
      <w:sz w:val="24"/>
      <w:szCs w:val="20"/>
    </w:rPr>
  </w:style>
  <w:style w:type="paragraph" w:customStyle="1" w:styleId="Schedule3">
    <w:name w:val="Schedule3"/>
    <w:basedOn w:val="Heading3"/>
    <w:next w:val="Normal"/>
    <w:rsid w:val="00055230"/>
    <w:pPr>
      <w:numPr>
        <w:ilvl w:val="2"/>
        <w:numId w:val="3"/>
      </w:numPr>
      <w:tabs>
        <w:tab w:val="clear" w:pos="1195"/>
        <w:tab w:val="clear" w:pos="2779"/>
      </w:tabs>
      <w:spacing w:after="240"/>
    </w:pPr>
    <w:rPr>
      <w:rFonts w:cs="Times New Roman"/>
      <w:bCs w:val="0"/>
      <w:sz w:val="24"/>
      <w:szCs w:val="20"/>
    </w:rPr>
  </w:style>
  <w:style w:type="paragraph" w:customStyle="1" w:styleId="Schedule4">
    <w:name w:val="Schedule4"/>
    <w:basedOn w:val="Heading4"/>
    <w:rsid w:val="00055230"/>
    <w:pPr>
      <w:numPr>
        <w:ilvl w:val="3"/>
        <w:numId w:val="3"/>
      </w:numPr>
      <w:tabs>
        <w:tab w:val="clear" w:pos="1195"/>
        <w:tab w:val="clear" w:pos="2045"/>
      </w:tabs>
      <w:spacing w:after="240"/>
    </w:pPr>
    <w:rPr>
      <w:rFonts w:ascii="Times New Roman" w:hAnsi="Times New Roman"/>
      <w:bCs w:val="0"/>
      <w:sz w:val="24"/>
      <w:szCs w:val="20"/>
    </w:rPr>
  </w:style>
  <w:style w:type="paragraph" w:customStyle="1" w:styleId="Schedule5">
    <w:name w:val="Schedule5"/>
    <w:basedOn w:val="Heading5"/>
    <w:rsid w:val="00055230"/>
    <w:pPr>
      <w:numPr>
        <w:ilvl w:val="4"/>
        <w:numId w:val="3"/>
      </w:numPr>
      <w:tabs>
        <w:tab w:val="clear" w:pos="1195"/>
        <w:tab w:val="clear" w:pos="2045"/>
        <w:tab w:val="clear" w:pos="2779"/>
      </w:tabs>
      <w:spacing w:after="240"/>
    </w:pPr>
    <w:rPr>
      <w:rFonts w:ascii="Times New Roman" w:hAnsi="Times New Roman"/>
      <w:bCs w:val="0"/>
      <w:iCs w:val="0"/>
      <w:sz w:val="24"/>
      <w:szCs w:val="20"/>
    </w:rPr>
  </w:style>
  <w:style w:type="paragraph" w:customStyle="1" w:styleId="Schedule6">
    <w:name w:val="Schedule6"/>
    <w:basedOn w:val="Heading6"/>
    <w:rsid w:val="00055230"/>
    <w:pPr>
      <w:numPr>
        <w:ilvl w:val="5"/>
        <w:numId w:val="3"/>
      </w:numPr>
      <w:tabs>
        <w:tab w:val="clear" w:pos="1195"/>
        <w:tab w:val="clear" w:pos="2045"/>
        <w:tab w:val="clear" w:pos="2779"/>
      </w:tabs>
      <w:spacing w:after="240"/>
    </w:pPr>
    <w:rPr>
      <w:rFonts w:ascii="Times New Roman" w:hAnsi="Times New Roman"/>
      <w:bCs w:val="0"/>
      <w:sz w:val="24"/>
      <w:szCs w:val="20"/>
    </w:rPr>
  </w:style>
  <w:style w:type="paragraph" w:customStyle="1" w:styleId="Schedule7">
    <w:name w:val="Schedule7"/>
    <w:basedOn w:val="Heading7"/>
    <w:rsid w:val="00055230"/>
    <w:pPr>
      <w:numPr>
        <w:ilvl w:val="6"/>
        <w:numId w:val="3"/>
      </w:numPr>
      <w:tabs>
        <w:tab w:val="clear" w:pos="1195"/>
        <w:tab w:val="clear" w:pos="2045"/>
        <w:tab w:val="clear" w:pos="2779"/>
      </w:tabs>
      <w:spacing w:after="240"/>
    </w:pPr>
    <w:rPr>
      <w:rFonts w:ascii="Times New Roman" w:hAnsi="Times New Roman"/>
      <w:sz w:val="24"/>
      <w:szCs w:val="20"/>
    </w:rPr>
  </w:style>
  <w:style w:type="paragraph" w:customStyle="1" w:styleId="Schedule8">
    <w:name w:val="Schedule8"/>
    <w:basedOn w:val="Heading8"/>
    <w:rsid w:val="00055230"/>
    <w:pPr>
      <w:numPr>
        <w:ilvl w:val="7"/>
        <w:numId w:val="3"/>
      </w:numPr>
      <w:tabs>
        <w:tab w:val="clear" w:pos="1195"/>
        <w:tab w:val="clear" w:pos="2045"/>
        <w:tab w:val="clear" w:pos="2779"/>
      </w:tabs>
      <w:spacing w:after="240"/>
    </w:pPr>
    <w:rPr>
      <w:rFonts w:ascii="Times New Roman" w:hAnsi="Times New Roman"/>
      <w:iCs w:val="0"/>
      <w:sz w:val="24"/>
      <w:szCs w:val="20"/>
    </w:rPr>
  </w:style>
  <w:style w:type="paragraph" w:customStyle="1" w:styleId="Schedule9">
    <w:name w:val="Schedule9"/>
    <w:basedOn w:val="Heading9"/>
    <w:rsid w:val="00055230"/>
    <w:pPr>
      <w:numPr>
        <w:ilvl w:val="8"/>
        <w:numId w:val="3"/>
      </w:numPr>
      <w:tabs>
        <w:tab w:val="clear" w:pos="1195"/>
        <w:tab w:val="clear" w:pos="2045"/>
        <w:tab w:val="clear" w:pos="2779"/>
      </w:tabs>
      <w:spacing w:after="240"/>
    </w:pPr>
    <w:rPr>
      <w:rFonts w:ascii="Times New Roman" w:hAnsi="Times New Roman" w:cs="Times New Roman"/>
      <w:sz w:val="24"/>
      <w:szCs w:val="20"/>
    </w:rPr>
  </w:style>
  <w:style w:type="paragraph" w:customStyle="1" w:styleId="OmniPage3">
    <w:name w:val="OmniPage #3"/>
    <w:basedOn w:val="Normal"/>
    <w:rsid w:val="00055230"/>
    <w:pPr>
      <w:widowControl/>
      <w:autoSpaceDE/>
      <w:autoSpaceDN/>
      <w:spacing w:line="540" w:lineRule="exact"/>
    </w:pPr>
    <w:rPr>
      <w:sz w:val="20"/>
      <w:szCs w:val="20"/>
    </w:rPr>
  </w:style>
  <w:style w:type="paragraph" w:customStyle="1" w:styleId="OmniPage15">
    <w:name w:val="OmniPage #15"/>
    <w:basedOn w:val="Normal"/>
    <w:rsid w:val="00055230"/>
    <w:pPr>
      <w:widowControl/>
      <w:autoSpaceDE/>
      <w:autoSpaceDN/>
      <w:spacing w:line="160" w:lineRule="exact"/>
    </w:pPr>
    <w:rPr>
      <w:sz w:val="20"/>
      <w:szCs w:val="20"/>
    </w:rPr>
  </w:style>
  <w:style w:type="paragraph" w:customStyle="1" w:styleId="StyleHeading1AgtHead1MisHead1Normalhead1Bold">
    <w:name w:val="Style Heading 1Agt Head 1MisHead1Normalhead1 + Bold"/>
    <w:basedOn w:val="Heading1"/>
    <w:rsid w:val="00055230"/>
    <w:pPr>
      <w:numPr>
        <w:numId w:val="1"/>
      </w:numPr>
      <w:tabs>
        <w:tab w:val="clear" w:pos="1195"/>
        <w:tab w:val="clear" w:pos="2045"/>
        <w:tab w:val="clear" w:pos="2779"/>
        <w:tab w:val="num" w:pos="567"/>
      </w:tabs>
      <w:spacing w:before="0"/>
      <w:ind w:left="567" w:hanging="567"/>
    </w:pPr>
    <w:rPr>
      <w:rFonts w:cs="Times New Roman"/>
      <w:b/>
      <w:kern w:val="0"/>
      <w:sz w:val="22"/>
      <w:szCs w:val="20"/>
    </w:rPr>
  </w:style>
  <w:style w:type="paragraph" w:customStyle="1" w:styleId="BodyText4">
    <w:name w:val="Body Text 4"/>
    <w:basedOn w:val="Normal"/>
    <w:rsid w:val="00055230"/>
    <w:pPr>
      <w:widowControl/>
      <w:autoSpaceDE/>
      <w:autoSpaceDN/>
      <w:spacing w:after="240"/>
      <w:ind w:left="2268"/>
      <w:jc w:val="both"/>
    </w:pPr>
    <w:rPr>
      <w:sz w:val="22"/>
      <w:szCs w:val="20"/>
    </w:rPr>
  </w:style>
  <w:style w:type="paragraph" w:customStyle="1" w:styleId="BodyText5">
    <w:name w:val="Body Text 5"/>
    <w:basedOn w:val="Normal"/>
    <w:rsid w:val="00055230"/>
    <w:pPr>
      <w:widowControl/>
      <w:autoSpaceDE/>
      <w:autoSpaceDN/>
      <w:spacing w:after="240"/>
      <w:ind w:left="2835"/>
      <w:jc w:val="both"/>
    </w:pPr>
    <w:rPr>
      <w:sz w:val="22"/>
      <w:szCs w:val="20"/>
    </w:rPr>
  </w:style>
  <w:style w:type="paragraph" w:customStyle="1" w:styleId="BodyText6">
    <w:name w:val="Body Text 6"/>
    <w:basedOn w:val="Normal"/>
    <w:rsid w:val="00055230"/>
    <w:pPr>
      <w:widowControl/>
      <w:autoSpaceDE/>
      <w:autoSpaceDN/>
      <w:spacing w:after="240"/>
      <w:ind w:left="3402"/>
      <w:jc w:val="both"/>
    </w:pPr>
    <w:rPr>
      <w:sz w:val="22"/>
      <w:szCs w:val="20"/>
    </w:rPr>
  </w:style>
  <w:style w:type="paragraph" w:customStyle="1" w:styleId="BodyText7">
    <w:name w:val="Body Text 7"/>
    <w:basedOn w:val="Normal"/>
    <w:rsid w:val="00055230"/>
    <w:pPr>
      <w:widowControl/>
      <w:autoSpaceDE/>
      <w:autoSpaceDN/>
      <w:spacing w:after="240"/>
      <w:ind w:left="3969"/>
      <w:jc w:val="both"/>
    </w:pPr>
    <w:rPr>
      <w:sz w:val="22"/>
      <w:szCs w:val="20"/>
    </w:rPr>
  </w:style>
  <w:style w:type="paragraph" w:customStyle="1" w:styleId="BodyText8">
    <w:name w:val="Body Text 8"/>
    <w:basedOn w:val="Normal"/>
    <w:rsid w:val="00055230"/>
    <w:pPr>
      <w:widowControl/>
      <w:autoSpaceDE/>
      <w:autoSpaceDN/>
      <w:spacing w:after="240"/>
      <w:ind w:left="4536"/>
      <w:jc w:val="both"/>
    </w:pPr>
    <w:rPr>
      <w:sz w:val="22"/>
      <w:szCs w:val="20"/>
    </w:rPr>
  </w:style>
  <w:style w:type="paragraph" w:customStyle="1" w:styleId="BodyText9">
    <w:name w:val="Body Text 9"/>
    <w:basedOn w:val="Normal"/>
    <w:rsid w:val="00055230"/>
    <w:pPr>
      <w:widowControl/>
      <w:autoSpaceDE/>
      <w:autoSpaceDN/>
      <w:spacing w:after="240"/>
      <w:ind w:left="5103"/>
      <w:jc w:val="both"/>
    </w:pPr>
    <w:rPr>
      <w:sz w:val="22"/>
      <w:szCs w:val="20"/>
    </w:rPr>
  </w:style>
  <w:style w:type="paragraph" w:customStyle="1" w:styleId="FootnoteSeparator">
    <w:name w:val="Footnote Separator"/>
    <w:basedOn w:val="Footer"/>
    <w:rsid w:val="00055230"/>
    <w:pPr>
      <w:widowControl/>
      <w:pBdr>
        <w:top w:val="single" w:sz="4" w:space="1" w:color="auto"/>
      </w:pBdr>
      <w:tabs>
        <w:tab w:val="clear" w:pos="4153"/>
        <w:tab w:val="clear" w:pos="8306"/>
        <w:tab w:val="center" w:pos="4320"/>
        <w:tab w:val="right" w:pos="8640"/>
      </w:tabs>
      <w:autoSpaceDE/>
      <w:autoSpaceDN/>
      <w:jc w:val="both"/>
    </w:pPr>
    <w:rPr>
      <w:szCs w:val="20"/>
    </w:rPr>
  </w:style>
  <w:style w:type="paragraph" w:styleId="List2">
    <w:name w:val="List 2"/>
    <w:basedOn w:val="Heading2"/>
    <w:next w:val="BodyText2"/>
    <w:rsid w:val="00055230"/>
    <w:pPr>
      <w:tabs>
        <w:tab w:val="clear" w:pos="2045"/>
        <w:tab w:val="clear" w:pos="2779"/>
        <w:tab w:val="num" w:pos="1134"/>
      </w:tabs>
      <w:spacing w:before="0" w:after="240"/>
      <w:ind w:left="1134" w:hanging="1134"/>
    </w:pPr>
    <w:rPr>
      <w:rFonts w:cs="Times New Roman"/>
      <w:bCs w:val="0"/>
      <w:iCs w:val="0"/>
      <w:sz w:val="22"/>
      <w:szCs w:val="20"/>
    </w:rPr>
  </w:style>
  <w:style w:type="paragraph" w:styleId="List4">
    <w:name w:val="List 4"/>
    <w:basedOn w:val="Heading4"/>
    <w:next w:val="BodyText4"/>
    <w:rsid w:val="00055230"/>
    <w:pPr>
      <w:tabs>
        <w:tab w:val="clear" w:pos="1195"/>
        <w:tab w:val="clear" w:pos="2045"/>
        <w:tab w:val="num" w:pos="2268"/>
      </w:tabs>
      <w:spacing w:before="0" w:after="240"/>
      <w:ind w:left="2268" w:hanging="2268"/>
    </w:pPr>
    <w:rPr>
      <w:rFonts w:ascii="Times New Roman" w:hAnsi="Times New Roman"/>
      <w:bCs w:val="0"/>
      <w:szCs w:val="20"/>
    </w:rPr>
  </w:style>
  <w:style w:type="paragraph" w:styleId="List5">
    <w:name w:val="List 5"/>
    <w:basedOn w:val="Heading5"/>
    <w:next w:val="BodyText5"/>
    <w:rsid w:val="00055230"/>
    <w:pPr>
      <w:tabs>
        <w:tab w:val="clear" w:pos="1195"/>
        <w:tab w:val="clear" w:pos="2045"/>
        <w:tab w:val="clear" w:pos="2779"/>
        <w:tab w:val="num" w:pos="2268"/>
        <w:tab w:val="num" w:pos="2835"/>
      </w:tabs>
      <w:spacing w:before="0" w:after="240"/>
      <w:ind w:left="2835" w:hanging="2835"/>
    </w:pPr>
    <w:rPr>
      <w:rFonts w:ascii="Times New Roman" w:hAnsi="Times New Roman"/>
      <w:bCs w:val="0"/>
      <w:iCs w:val="0"/>
      <w:szCs w:val="20"/>
    </w:rPr>
  </w:style>
  <w:style w:type="paragraph" w:customStyle="1" w:styleId="List6">
    <w:name w:val="List 6"/>
    <w:basedOn w:val="Heading6"/>
    <w:next w:val="BodyText6"/>
    <w:rsid w:val="00055230"/>
    <w:pPr>
      <w:tabs>
        <w:tab w:val="clear" w:pos="1195"/>
        <w:tab w:val="clear" w:pos="2045"/>
        <w:tab w:val="clear" w:pos="2779"/>
        <w:tab w:val="num" w:pos="3402"/>
      </w:tabs>
      <w:spacing w:before="0" w:after="240"/>
      <w:ind w:left="3402" w:hanging="3402"/>
    </w:pPr>
    <w:rPr>
      <w:rFonts w:ascii="Times New Roman" w:hAnsi="Times New Roman"/>
      <w:bCs w:val="0"/>
      <w:szCs w:val="20"/>
    </w:rPr>
  </w:style>
  <w:style w:type="paragraph" w:customStyle="1" w:styleId="List7">
    <w:name w:val="List 7"/>
    <w:basedOn w:val="Heading7"/>
    <w:next w:val="BodyText7"/>
    <w:rsid w:val="00055230"/>
    <w:pPr>
      <w:tabs>
        <w:tab w:val="clear" w:pos="1195"/>
        <w:tab w:val="clear" w:pos="2045"/>
        <w:tab w:val="clear" w:pos="2779"/>
        <w:tab w:val="num" w:pos="3175"/>
      </w:tabs>
      <w:spacing w:before="0" w:after="240"/>
      <w:ind w:left="3175" w:hanging="3175"/>
    </w:pPr>
    <w:rPr>
      <w:rFonts w:ascii="Times New Roman" w:hAnsi="Times New Roman"/>
      <w:szCs w:val="20"/>
    </w:rPr>
  </w:style>
  <w:style w:type="paragraph" w:styleId="NormalIndent">
    <w:name w:val="Normal Indent"/>
    <w:basedOn w:val="Normal"/>
    <w:rsid w:val="00055230"/>
    <w:pPr>
      <w:widowControl/>
      <w:autoSpaceDE/>
      <w:autoSpaceDN/>
      <w:ind w:left="720"/>
      <w:jc w:val="both"/>
    </w:pPr>
    <w:rPr>
      <w:sz w:val="22"/>
      <w:szCs w:val="20"/>
    </w:rPr>
  </w:style>
  <w:style w:type="paragraph" w:customStyle="1" w:styleId="SubHeading">
    <w:name w:val="Sub Heading"/>
    <w:basedOn w:val="Normal"/>
    <w:next w:val="BodyTextIndent"/>
    <w:rsid w:val="00055230"/>
    <w:pPr>
      <w:keepNext/>
      <w:widowControl/>
      <w:pBdr>
        <w:bottom w:val="single" w:sz="6" w:space="3" w:color="auto"/>
      </w:pBdr>
      <w:autoSpaceDE/>
      <w:autoSpaceDN/>
      <w:spacing w:before="240" w:after="240"/>
      <w:jc w:val="right"/>
    </w:pPr>
    <w:rPr>
      <w:rFonts w:ascii="Arial" w:hAnsi="Arial"/>
      <w:b/>
      <w:smallCaps/>
      <w:sz w:val="28"/>
      <w:szCs w:val="20"/>
    </w:rPr>
  </w:style>
  <w:style w:type="paragraph" w:customStyle="1" w:styleId="Sub1">
    <w:name w:val="Sub1"/>
    <w:basedOn w:val="Normal"/>
    <w:next w:val="Normal"/>
    <w:rsid w:val="00055230"/>
    <w:pPr>
      <w:widowControl/>
      <w:numPr>
        <w:numId w:val="4"/>
      </w:numPr>
      <w:autoSpaceDE/>
      <w:autoSpaceDN/>
      <w:jc w:val="both"/>
    </w:pPr>
    <w:rPr>
      <w:sz w:val="22"/>
      <w:szCs w:val="20"/>
      <w:lang w:val="en-ZA"/>
    </w:rPr>
  </w:style>
  <w:style w:type="paragraph" w:customStyle="1" w:styleId="Sub2">
    <w:name w:val="Sub2"/>
    <w:basedOn w:val="Normal"/>
    <w:next w:val="Normal"/>
    <w:rsid w:val="00055230"/>
    <w:pPr>
      <w:widowControl/>
      <w:numPr>
        <w:numId w:val="5"/>
      </w:numPr>
      <w:autoSpaceDE/>
      <w:autoSpaceDN/>
      <w:ind w:left="1134"/>
      <w:jc w:val="both"/>
    </w:pPr>
    <w:rPr>
      <w:sz w:val="22"/>
      <w:szCs w:val="20"/>
      <w:lang w:val="en-ZA"/>
    </w:rPr>
  </w:style>
  <w:style w:type="paragraph" w:customStyle="1" w:styleId="Sub3">
    <w:name w:val="Sub3"/>
    <w:basedOn w:val="Normal"/>
    <w:next w:val="Normal"/>
    <w:rsid w:val="00055230"/>
    <w:pPr>
      <w:widowControl/>
      <w:numPr>
        <w:numId w:val="6"/>
      </w:numPr>
      <w:autoSpaceDE/>
      <w:autoSpaceDN/>
      <w:jc w:val="both"/>
    </w:pPr>
    <w:rPr>
      <w:sz w:val="22"/>
      <w:szCs w:val="20"/>
      <w:lang w:val="en-ZA"/>
    </w:rPr>
  </w:style>
  <w:style w:type="paragraph" w:customStyle="1" w:styleId="DocumentText">
    <w:name w:val="Document Text"/>
    <w:basedOn w:val="Normal"/>
    <w:rsid w:val="00055230"/>
    <w:pPr>
      <w:widowControl/>
      <w:autoSpaceDE/>
      <w:autoSpaceDN/>
      <w:spacing w:before="240"/>
      <w:jc w:val="both"/>
    </w:pPr>
    <w:rPr>
      <w:sz w:val="22"/>
      <w:szCs w:val="20"/>
    </w:rPr>
  </w:style>
  <w:style w:type="paragraph" w:customStyle="1" w:styleId="TableofContents">
    <w:name w:val="Table of Contents"/>
    <w:basedOn w:val="Normal"/>
    <w:next w:val="Normal"/>
    <w:rsid w:val="00055230"/>
    <w:pPr>
      <w:keepNext/>
      <w:widowControl/>
      <w:pBdr>
        <w:top w:val="double" w:sz="4" w:space="3" w:color="auto"/>
        <w:left w:val="double" w:sz="4" w:space="4" w:color="auto"/>
        <w:bottom w:val="double" w:sz="4" w:space="3" w:color="auto"/>
        <w:right w:val="double" w:sz="4" w:space="4" w:color="auto"/>
      </w:pBdr>
      <w:shd w:val="pct10" w:color="auto" w:fill="FFFFFF"/>
      <w:autoSpaceDE/>
      <w:autoSpaceDN/>
      <w:jc w:val="center"/>
    </w:pPr>
    <w:rPr>
      <w:rFonts w:ascii="Arial" w:hAnsi="Arial"/>
      <w:b/>
      <w:smallCaps/>
      <w:sz w:val="32"/>
      <w:szCs w:val="20"/>
    </w:rPr>
  </w:style>
  <w:style w:type="paragraph" w:styleId="TOC1">
    <w:name w:val="toc 1"/>
    <w:basedOn w:val="Normal"/>
    <w:next w:val="Normal"/>
    <w:autoRedefine/>
    <w:semiHidden/>
    <w:rsid w:val="00055230"/>
    <w:pPr>
      <w:widowControl/>
      <w:autoSpaceDE/>
      <w:autoSpaceDN/>
      <w:spacing w:before="120" w:after="120"/>
      <w:jc w:val="both"/>
    </w:pPr>
    <w:rPr>
      <w:sz w:val="22"/>
      <w:szCs w:val="20"/>
    </w:rPr>
  </w:style>
  <w:style w:type="paragraph" w:styleId="TOC2">
    <w:name w:val="toc 2"/>
    <w:basedOn w:val="Normal"/>
    <w:next w:val="Normal"/>
    <w:autoRedefine/>
    <w:semiHidden/>
    <w:rsid w:val="00055230"/>
    <w:pPr>
      <w:widowControl/>
      <w:autoSpaceDE/>
      <w:autoSpaceDN/>
      <w:jc w:val="both"/>
    </w:pPr>
    <w:rPr>
      <w:sz w:val="22"/>
      <w:szCs w:val="20"/>
    </w:rPr>
  </w:style>
  <w:style w:type="paragraph" w:styleId="TOC3">
    <w:name w:val="toc 3"/>
    <w:basedOn w:val="Normal"/>
    <w:next w:val="Normal"/>
    <w:autoRedefine/>
    <w:semiHidden/>
    <w:rsid w:val="00055230"/>
    <w:pPr>
      <w:widowControl/>
      <w:tabs>
        <w:tab w:val="left" w:pos="658"/>
        <w:tab w:val="right" w:leader="dot" w:pos="8295"/>
      </w:tabs>
      <w:autoSpaceDE/>
      <w:autoSpaceDN/>
      <w:jc w:val="both"/>
    </w:pPr>
    <w:rPr>
      <w:noProof/>
      <w:sz w:val="22"/>
      <w:szCs w:val="20"/>
    </w:rPr>
  </w:style>
  <w:style w:type="paragraph" w:styleId="TOC4">
    <w:name w:val="toc 4"/>
    <w:basedOn w:val="Normal"/>
    <w:next w:val="Normal"/>
    <w:autoRedefine/>
    <w:semiHidden/>
    <w:rsid w:val="00055230"/>
    <w:pPr>
      <w:widowControl/>
      <w:autoSpaceDE/>
      <w:autoSpaceDN/>
      <w:ind w:left="660"/>
      <w:jc w:val="both"/>
    </w:pPr>
    <w:rPr>
      <w:sz w:val="18"/>
      <w:szCs w:val="20"/>
    </w:rPr>
  </w:style>
  <w:style w:type="paragraph" w:styleId="TOC5">
    <w:name w:val="toc 5"/>
    <w:basedOn w:val="Normal"/>
    <w:next w:val="Normal"/>
    <w:autoRedefine/>
    <w:semiHidden/>
    <w:rsid w:val="00055230"/>
    <w:pPr>
      <w:widowControl/>
      <w:autoSpaceDE/>
      <w:autoSpaceDN/>
      <w:ind w:left="880"/>
      <w:jc w:val="both"/>
    </w:pPr>
    <w:rPr>
      <w:sz w:val="18"/>
      <w:szCs w:val="20"/>
    </w:rPr>
  </w:style>
  <w:style w:type="paragraph" w:styleId="TOC6">
    <w:name w:val="toc 6"/>
    <w:basedOn w:val="Normal"/>
    <w:next w:val="Normal"/>
    <w:autoRedefine/>
    <w:semiHidden/>
    <w:rsid w:val="00055230"/>
    <w:pPr>
      <w:widowControl/>
      <w:autoSpaceDE/>
      <w:autoSpaceDN/>
      <w:ind w:left="1100"/>
      <w:jc w:val="both"/>
    </w:pPr>
    <w:rPr>
      <w:sz w:val="18"/>
      <w:szCs w:val="20"/>
    </w:rPr>
  </w:style>
  <w:style w:type="paragraph" w:styleId="TOC7">
    <w:name w:val="toc 7"/>
    <w:basedOn w:val="Normal"/>
    <w:next w:val="Normal"/>
    <w:autoRedefine/>
    <w:semiHidden/>
    <w:rsid w:val="00055230"/>
    <w:pPr>
      <w:widowControl/>
      <w:autoSpaceDE/>
      <w:autoSpaceDN/>
      <w:ind w:left="1320"/>
      <w:jc w:val="both"/>
    </w:pPr>
    <w:rPr>
      <w:sz w:val="18"/>
      <w:szCs w:val="20"/>
    </w:rPr>
  </w:style>
  <w:style w:type="paragraph" w:styleId="TOC8">
    <w:name w:val="toc 8"/>
    <w:basedOn w:val="Normal"/>
    <w:next w:val="Normal"/>
    <w:autoRedefine/>
    <w:semiHidden/>
    <w:rsid w:val="00055230"/>
    <w:pPr>
      <w:widowControl/>
      <w:autoSpaceDE/>
      <w:autoSpaceDN/>
      <w:ind w:left="1540"/>
      <w:jc w:val="both"/>
    </w:pPr>
    <w:rPr>
      <w:sz w:val="18"/>
      <w:szCs w:val="20"/>
    </w:rPr>
  </w:style>
  <w:style w:type="paragraph" w:styleId="TOC9">
    <w:name w:val="toc 9"/>
    <w:basedOn w:val="Normal"/>
    <w:next w:val="Normal"/>
    <w:autoRedefine/>
    <w:semiHidden/>
    <w:rsid w:val="00055230"/>
    <w:pPr>
      <w:widowControl/>
      <w:autoSpaceDE/>
      <w:autoSpaceDN/>
      <w:ind w:left="1760"/>
      <w:jc w:val="both"/>
    </w:pPr>
    <w:rPr>
      <w:sz w:val="18"/>
      <w:szCs w:val="20"/>
    </w:rPr>
  </w:style>
  <w:style w:type="paragraph" w:styleId="EnvelopeAddress">
    <w:name w:val="envelope address"/>
    <w:basedOn w:val="Normal"/>
    <w:rsid w:val="00055230"/>
    <w:pPr>
      <w:framePr w:w="7920" w:h="1980" w:hRule="exact" w:hSpace="180" w:wrap="auto" w:hAnchor="page" w:xAlign="center" w:yAlign="bottom"/>
      <w:widowControl/>
      <w:autoSpaceDE/>
      <w:autoSpaceDN/>
      <w:ind w:left="2880"/>
      <w:jc w:val="both"/>
    </w:pPr>
    <w:rPr>
      <w:sz w:val="22"/>
      <w:szCs w:val="20"/>
    </w:rPr>
  </w:style>
  <w:style w:type="paragraph" w:styleId="EnvelopeReturn">
    <w:name w:val="envelope return"/>
    <w:basedOn w:val="Normal"/>
    <w:rsid w:val="00055230"/>
    <w:pPr>
      <w:widowControl/>
      <w:autoSpaceDE/>
      <w:autoSpaceDN/>
      <w:jc w:val="both"/>
    </w:pPr>
    <w:rPr>
      <w:sz w:val="22"/>
      <w:szCs w:val="20"/>
    </w:rPr>
  </w:style>
  <w:style w:type="paragraph" w:customStyle="1" w:styleId="Footer1">
    <w:name w:val="Footer 1"/>
    <w:basedOn w:val="Normal"/>
    <w:next w:val="Normal"/>
    <w:rsid w:val="00055230"/>
    <w:pPr>
      <w:widowControl/>
      <w:pBdr>
        <w:top w:val="single" w:sz="4" w:space="1" w:color="auto"/>
      </w:pBdr>
      <w:autoSpaceDE/>
      <w:autoSpaceDN/>
      <w:jc w:val="both"/>
    </w:pPr>
    <w:rPr>
      <w:sz w:val="16"/>
      <w:szCs w:val="20"/>
    </w:rPr>
  </w:style>
  <w:style w:type="paragraph" w:customStyle="1" w:styleId="Header1">
    <w:name w:val="Header 1"/>
    <w:basedOn w:val="Normal"/>
    <w:rsid w:val="00055230"/>
    <w:pPr>
      <w:widowControl/>
      <w:pBdr>
        <w:bottom w:val="single" w:sz="4" w:space="1" w:color="auto"/>
      </w:pBdr>
      <w:tabs>
        <w:tab w:val="right" w:pos="9029"/>
      </w:tabs>
      <w:autoSpaceDE/>
      <w:autoSpaceDN/>
      <w:jc w:val="both"/>
    </w:pPr>
    <w:rPr>
      <w:sz w:val="16"/>
      <w:szCs w:val="20"/>
    </w:rPr>
  </w:style>
  <w:style w:type="paragraph" w:customStyle="1" w:styleId="Header2">
    <w:name w:val="Header 2"/>
    <w:basedOn w:val="Header1"/>
    <w:rsid w:val="00055230"/>
    <w:pPr>
      <w:pBdr>
        <w:bottom w:val="none" w:sz="0" w:space="0" w:color="auto"/>
      </w:pBdr>
    </w:pPr>
  </w:style>
  <w:style w:type="character" w:styleId="Strong">
    <w:name w:val="Strong"/>
    <w:qFormat/>
    <w:rsid w:val="00055230"/>
    <w:rPr>
      <w:b/>
      <w:bCs/>
    </w:rPr>
  </w:style>
  <w:style w:type="character" w:customStyle="1" w:styleId="DeltaViewDeletion">
    <w:name w:val="DeltaView Deletion"/>
    <w:rsid w:val="00055230"/>
    <w:rPr>
      <w:strike/>
      <w:color w:val="FF0000"/>
      <w:spacing w:val="0"/>
    </w:rPr>
  </w:style>
  <w:style w:type="character" w:customStyle="1" w:styleId="Char1">
    <w:name w:val="Char1"/>
    <w:rsid w:val="00055230"/>
    <w:rPr>
      <w:rFonts w:cs="Arial"/>
      <w:bCs/>
      <w:kern w:val="32"/>
      <w:szCs w:val="32"/>
      <w:lang w:val="en-GB" w:eastAsia="en-US" w:bidi="ar-SA"/>
    </w:rPr>
  </w:style>
  <w:style w:type="character" w:customStyle="1" w:styleId="Char">
    <w:name w:val="Char"/>
    <w:rsid w:val="00055230"/>
    <w:rPr>
      <w:rFonts w:cs="Arial"/>
      <w:bCs/>
      <w:szCs w:val="26"/>
      <w:lang w:val="en-GB" w:eastAsia="en-US" w:bidi="ar-SA"/>
    </w:rPr>
  </w:style>
  <w:style w:type="paragraph" w:customStyle="1" w:styleId="Text">
    <w:name w:val="Text"/>
    <w:basedOn w:val="Normal"/>
    <w:rsid w:val="00055230"/>
    <w:pPr>
      <w:widowControl/>
      <w:autoSpaceDE/>
      <w:autoSpaceDN/>
      <w:spacing w:after="180"/>
      <w:jc w:val="both"/>
    </w:pPr>
    <w:rPr>
      <w:sz w:val="22"/>
      <w:szCs w:val="22"/>
    </w:rPr>
  </w:style>
  <w:style w:type="paragraph" w:customStyle="1" w:styleId="StandardParagraph">
    <w:name w:val="Standard Paragraph"/>
    <w:basedOn w:val="Normal"/>
    <w:rsid w:val="00055230"/>
    <w:pPr>
      <w:widowControl/>
      <w:autoSpaceDE/>
      <w:autoSpaceDN/>
      <w:spacing w:after="240"/>
      <w:jc w:val="both"/>
    </w:pPr>
    <w:rPr>
      <w:rFonts w:ascii="Arial" w:hAnsi="Arial"/>
      <w:sz w:val="20"/>
      <w:szCs w:val="20"/>
    </w:rPr>
  </w:style>
  <w:style w:type="paragraph" w:customStyle="1" w:styleId="Bullet1">
    <w:name w:val="Bullet 1"/>
    <w:basedOn w:val="Normal"/>
    <w:autoRedefine/>
    <w:rsid w:val="00055230"/>
    <w:pPr>
      <w:widowControl/>
      <w:numPr>
        <w:numId w:val="7"/>
      </w:numPr>
      <w:autoSpaceDE/>
      <w:autoSpaceDN/>
      <w:spacing w:before="60" w:after="60"/>
      <w:jc w:val="both"/>
    </w:pPr>
    <w:rPr>
      <w:rFonts w:ascii="Arial" w:hAnsi="Arial"/>
      <w:color w:val="000000"/>
      <w:sz w:val="20"/>
      <w:szCs w:val="20"/>
      <w:lang w:val="en-ZA"/>
    </w:rPr>
  </w:style>
  <w:style w:type="paragraph" w:customStyle="1" w:styleId="Bullet">
    <w:name w:val="Bullet"/>
    <w:basedOn w:val="Normal"/>
    <w:autoRedefine/>
    <w:rsid w:val="00055230"/>
    <w:pPr>
      <w:widowControl/>
      <w:autoSpaceDE/>
      <w:autoSpaceDN/>
      <w:spacing w:before="120" w:after="60"/>
      <w:ind w:left="1134"/>
      <w:jc w:val="both"/>
    </w:pPr>
    <w:rPr>
      <w:b/>
      <w:bCs/>
      <w:snapToGrid w:val="0"/>
      <w:sz w:val="20"/>
      <w:szCs w:val="20"/>
    </w:rPr>
  </w:style>
  <w:style w:type="paragraph" w:customStyle="1" w:styleId="ocNum5th2">
    <w:name w:val="oc_Num_5th 2"/>
    <w:basedOn w:val="Normal"/>
    <w:next w:val="Normal"/>
    <w:rsid w:val="008D21E1"/>
    <w:pPr>
      <w:widowControl/>
      <w:numPr>
        <w:numId w:val="8"/>
      </w:numPr>
      <w:tabs>
        <w:tab w:val="clear" w:pos="0"/>
      </w:tabs>
      <w:autoSpaceDE/>
      <w:autoSpaceDN/>
      <w:spacing w:after="200"/>
      <w:ind w:firstLine="0"/>
      <w:jc w:val="both"/>
      <w:outlineLvl w:val="1"/>
    </w:pPr>
    <w:rPr>
      <w:rFonts w:eastAsia="SimSun"/>
      <w:sz w:val="20"/>
      <w:lang w:eastAsia="zh-CN" w:bidi="he-IL"/>
    </w:rPr>
  </w:style>
  <w:style w:type="paragraph" w:customStyle="1" w:styleId="ocNum5th3">
    <w:name w:val="oc_Num_5th 3"/>
    <w:basedOn w:val="Normal"/>
    <w:next w:val="Normal"/>
    <w:rsid w:val="008D21E1"/>
    <w:pPr>
      <w:widowControl/>
      <w:numPr>
        <w:ilvl w:val="1"/>
        <w:numId w:val="8"/>
      </w:numPr>
      <w:tabs>
        <w:tab w:val="num" w:pos="680"/>
      </w:tabs>
      <w:autoSpaceDE/>
      <w:autoSpaceDN/>
      <w:spacing w:after="200"/>
      <w:ind w:hanging="680"/>
      <w:jc w:val="both"/>
      <w:outlineLvl w:val="2"/>
    </w:pPr>
    <w:rPr>
      <w:rFonts w:eastAsia="SimSun"/>
      <w:sz w:val="20"/>
      <w:lang w:eastAsia="zh-CN" w:bidi="he-IL"/>
    </w:rPr>
  </w:style>
  <w:style w:type="paragraph" w:customStyle="1" w:styleId="ocNum5th4">
    <w:name w:val="oc_Num_5th 4"/>
    <w:basedOn w:val="Normal"/>
    <w:next w:val="BodyText2"/>
    <w:rsid w:val="008D21E1"/>
    <w:pPr>
      <w:widowControl/>
      <w:numPr>
        <w:ilvl w:val="2"/>
        <w:numId w:val="8"/>
      </w:numPr>
      <w:tabs>
        <w:tab w:val="clear" w:pos="680"/>
        <w:tab w:val="num" w:pos="1361"/>
      </w:tabs>
      <w:autoSpaceDE/>
      <w:autoSpaceDN/>
      <w:spacing w:after="200"/>
      <w:ind w:left="1361" w:hanging="681"/>
      <w:jc w:val="both"/>
      <w:outlineLvl w:val="3"/>
    </w:pPr>
    <w:rPr>
      <w:rFonts w:eastAsia="SimSun"/>
      <w:sz w:val="20"/>
      <w:lang w:eastAsia="zh-CN" w:bidi="he-IL"/>
    </w:rPr>
  </w:style>
  <w:style w:type="paragraph" w:customStyle="1" w:styleId="ocNum5th5">
    <w:name w:val="oc_Num_5th 5"/>
    <w:basedOn w:val="Normal"/>
    <w:next w:val="BodyText3"/>
    <w:rsid w:val="008D21E1"/>
    <w:pPr>
      <w:widowControl/>
      <w:numPr>
        <w:ilvl w:val="3"/>
        <w:numId w:val="8"/>
      </w:numPr>
      <w:tabs>
        <w:tab w:val="clear" w:pos="1361"/>
        <w:tab w:val="num" w:pos="2041"/>
      </w:tabs>
      <w:autoSpaceDE/>
      <w:autoSpaceDN/>
      <w:spacing w:after="200"/>
      <w:ind w:left="2041" w:hanging="680"/>
      <w:jc w:val="both"/>
      <w:outlineLvl w:val="4"/>
    </w:pPr>
    <w:rPr>
      <w:rFonts w:eastAsia="SimSun"/>
      <w:sz w:val="20"/>
      <w:lang w:eastAsia="zh-CN" w:bidi="he-IL"/>
    </w:rPr>
  </w:style>
  <w:style w:type="paragraph" w:customStyle="1" w:styleId="ocNum5th6">
    <w:name w:val="oc_Num_5th 6"/>
    <w:basedOn w:val="Normal"/>
    <w:next w:val="Normal"/>
    <w:rsid w:val="008D21E1"/>
    <w:pPr>
      <w:widowControl/>
      <w:numPr>
        <w:ilvl w:val="4"/>
        <w:numId w:val="8"/>
      </w:numPr>
      <w:tabs>
        <w:tab w:val="clear" w:pos="2041"/>
        <w:tab w:val="num" w:pos="2722"/>
      </w:tabs>
      <w:autoSpaceDE/>
      <w:autoSpaceDN/>
      <w:spacing w:after="200"/>
      <w:ind w:left="2722" w:hanging="681"/>
      <w:jc w:val="both"/>
      <w:outlineLvl w:val="5"/>
    </w:pPr>
    <w:rPr>
      <w:rFonts w:eastAsia="SimSun"/>
      <w:sz w:val="20"/>
      <w:lang w:eastAsia="zh-CN" w:bidi="he-IL"/>
    </w:rPr>
  </w:style>
  <w:style w:type="paragraph" w:customStyle="1" w:styleId="ocNum5th7">
    <w:name w:val="oc_Num_5th 7"/>
    <w:basedOn w:val="Normal"/>
    <w:next w:val="BodyText"/>
    <w:rsid w:val="008D21E1"/>
    <w:pPr>
      <w:widowControl/>
      <w:numPr>
        <w:ilvl w:val="5"/>
        <w:numId w:val="8"/>
      </w:numPr>
      <w:tabs>
        <w:tab w:val="clear" w:pos="2722"/>
      </w:tabs>
      <w:autoSpaceDE/>
      <w:autoSpaceDN/>
      <w:spacing w:after="200"/>
      <w:ind w:left="0" w:firstLine="0"/>
      <w:jc w:val="both"/>
      <w:outlineLvl w:val="6"/>
    </w:pPr>
    <w:rPr>
      <w:rFonts w:eastAsia="SimSun"/>
      <w:sz w:val="20"/>
      <w:lang w:eastAsia="zh-CN" w:bidi="he-IL"/>
    </w:rPr>
  </w:style>
  <w:style w:type="paragraph" w:customStyle="1" w:styleId="ocNum5th8">
    <w:name w:val="oc_Num_5th 8"/>
    <w:basedOn w:val="Normal"/>
    <w:next w:val="BodyText"/>
    <w:rsid w:val="008D21E1"/>
    <w:pPr>
      <w:widowControl/>
      <w:numPr>
        <w:ilvl w:val="6"/>
        <w:numId w:val="8"/>
      </w:numPr>
      <w:autoSpaceDE/>
      <w:autoSpaceDN/>
      <w:spacing w:after="200"/>
      <w:jc w:val="both"/>
      <w:outlineLvl w:val="7"/>
    </w:pPr>
    <w:rPr>
      <w:rFonts w:eastAsia="SimSun"/>
      <w:sz w:val="20"/>
      <w:lang w:eastAsia="zh-CN" w:bidi="he-IL"/>
    </w:rPr>
  </w:style>
  <w:style w:type="paragraph" w:customStyle="1" w:styleId="ocNum5th9">
    <w:name w:val="oc_Num_5th 9"/>
    <w:basedOn w:val="Normal"/>
    <w:next w:val="BodyText"/>
    <w:rsid w:val="008D21E1"/>
    <w:pPr>
      <w:widowControl/>
      <w:numPr>
        <w:ilvl w:val="7"/>
        <w:numId w:val="8"/>
      </w:numPr>
      <w:autoSpaceDE/>
      <w:autoSpaceDN/>
      <w:spacing w:after="200"/>
      <w:jc w:val="both"/>
      <w:outlineLvl w:val="8"/>
    </w:pPr>
    <w:rPr>
      <w:rFonts w:eastAsia="SimSun"/>
      <w:sz w:val="20"/>
      <w:lang w:eastAsia="zh-CN" w:bidi="he-IL"/>
    </w:rPr>
  </w:style>
  <w:style w:type="paragraph" w:customStyle="1" w:styleId="Title1">
    <w:name w:val="Title 1"/>
    <w:basedOn w:val="Normal"/>
    <w:next w:val="BodyText"/>
    <w:rsid w:val="008D21E1"/>
    <w:pPr>
      <w:pageBreakBefore/>
      <w:widowControl/>
      <w:numPr>
        <w:ilvl w:val="8"/>
        <w:numId w:val="8"/>
      </w:numPr>
      <w:autoSpaceDE/>
      <w:autoSpaceDN/>
      <w:spacing w:after="200"/>
      <w:jc w:val="center"/>
    </w:pPr>
    <w:rPr>
      <w:rFonts w:ascii="Times New Roman Bold" w:eastAsia="SimSun" w:hAnsi="Times New Roman Bold"/>
      <w:b/>
      <w:caps/>
      <w:sz w:val="20"/>
      <w:lang w:eastAsia="zh-CN" w:bidi="he-IL"/>
    </w:rPr>
  </w:style>
  <w:style w:type="paragraph" w:customStyle="1" w:styleId="WWHeading1">
    <w:name w:val="WW_Heading1"/>
    <w:basedOn w:val="Normal"/>
    <w:next w:val="Normal"/>
    <w:rsid w:val="007F0CD3"/>
    <w:pPr>
      <w:keepNext/>
      <w:widowControl/>
      <w:numPr>
        <w:numId w:val="9"/>
      </w:numPr>
      <w:suppressAutoHyphens/>
      <w:autoSpaceDE/>
      <w:autoSpaceDN/>
      <w:spacing w:after="240" w:line="360" w:lineRule="auto"/>
      <w:jc w:val="both"/>
      <w:outlineLvl w:val="0"/>
    </w:pPr>
    <w:rPr>
      <w:rFonts w:ascii="Arial" w:hAnsi="Arial"/>
      <w:b/>
      <w:sz w:val="22"/>
      <w:lang w:eastAsia="en-GB"/>
    </w:rPr>
  </w:style>
  <w:style w:type="paragraph" w:customStyle="1" w:styleId="WWHeading2">
    <w:name w:val="WW_Heading2"/>
    <w:basedOn w:val="Normal"/>
    <w:next w:val="Normal"/>
    <w:rsid w:val="007F0CD3"/>
    <w:pPr>
      <w:keepNext/>
      <w:widowControl/>
      <w:numPr>
        <w:ilvl w:val="1"/>
        <w:numId w:val="9"/>
      </w:numPr>
      <w:tabs>
        <w:tab w:val="left" w:pos="3572"/>
        <w:tab w:val="left" w:pos="4082"/>
      </w:tabs>
      <w:suppressAutoHyphens/>
      <w:autoSpaceDE/>
      <w:autoSpaceDN/>
      <w:spacing w:after="240" w:line="360" w:lineRule="auto"/>
      <w:jc w:val="both"/>
      <w:outlineLvl w:val="1"/>
    </w:pPr>
    <w:rPr>
      <w:rFonts w:ascii="Arial" w:hAnsi="Arial"/>
      <w:b/>
      <w:sz w:val="22"/>
      <w:lang w:eastAsia="en-GB"/>
    </w:rPr>
  </w:style>
  <w:style w:type="paragraph" w:customStyle="1" w:styleId="WWHeading3">
    <w:name w:val="WW_Heading3"/>
    <w:basedOn w:val="Normal"/>
    <w:next w:val="Normal"/>
    <w:rsid w:val="007F0CD3"/>
    <w:pPr>
      <w:keepNext/>
      <w:widowControl/>
      <w:numPr>
        <w:ilvl w:val="2"/>
        <w:numId w:val="9"/>
      </w:numPr>
      <w:tabs>
        <w:tab w:val="left" w:pos="4082"/>
        <w:tab w:val="left" w:pos="4593"/>
      </w:tabs>
      <w:suppressAutoHyphens/>
      <w:autoSpaceDE/>
      <w:autoSpaceDN/>
      <w:spacing w:after="240" w:line="360" w:lineRule="auto"/>
      <w:jc w:val="both"/>
      <w:outlineLvl w:val="2"/>
    </w:pPr>
    <w:rPr>
      <w:rFonts w:ascii="Arial" w:hAnsi="Arial"/>
      <w:b/>
      <w:sz w:val="22"/>
      <w:lang w:eastAsia="en-GB"/>
    </w:rPr>
  </w:style>
  <w:style w:type="paragraph" w:customStyle="1" w:styleId="WWHeading4">
    <w:name w:val="WW_Heading4"/>
    <w:basedOn w:val="Normal"/>
    <w:next w:val="Normal"/>
    <w:rsid w:val="007F0CD3"/>
    <w:pPr>
      <w:keepNext/>
      <w:widowControl/>
      <w:numPr>
        <w:ilvl w:val="3"/>
        <w:numId w:val="9"/>
      </w:numPr>
      <w:tabs>
        <w:tab w:val="left" w:pos="4593"/>
        <w:tab w:val="left" w:pos="5103"/>
      </w:tabs>
      <w:suppressAutoHyphens/>
      <w:autoSpaceDE/>
      <w:autoSpaceDN/>
      <w:spacing w:after="240" w:line="360" w:lineRule="auto"/>
      <w:jc w:val="both"/>
      <w:outlineLvl w:val="3"/>
    </w:pPr>
    <w:rPr>
      <w:rFonts w:ascii="Arial" w:hAnsi="Arial"/>
      <w:b/>
      <w:sz w:val="22"/>
      <w:lang w:eastAsia="en-GB"/>
    </w:rPr>
  </w:style>
  <w:style w:type="paragraph" w:customStyle="1" w:styleId="WWHeading5">
    <w:name w:val="WW_Heading5"/>
    <w:basedOn w:val="Normal"/>
    <w:next w:val="Normal"/>
    <w:rsid w:val="007F0CD3"/>
    <w:pPr>
      <w:keepNext/>
      <w:widowControl/>
      <w:numPr>
        <w:ilvl w:val="4"/>
        <w:numId w:val="9"/>
      </w:numPr>
      <w:suppressAutoHyphens/>
      <w:autoSpaceDE/>
      <w:autoSpaceDN/>
      <w:spacing w:after="240" w:line="360" w:lineRule="auto"/>
      <w:jc w:val="both"/>
      <w:outlineLvl w:val="4"/>
    </w:pPr>
    <w:rPr>
      <w:rFonts w:ascii="Arial" w:hAnsi="Arial"/>
      <w:b/>
      <w:sz w:val="22"/>
      <w:lang w:eastAsia="en-GB"/>
    </w:rPr>
  </w:style>
  <w:style w:type="paragraph" w:customStyle="1" w:styleId="WWHeading6">
    <w:name w:val="WW_Heading6"/>
    <w:basedOn w:val="Normal"/>
    <w:next w:val="Normal"/>
    <w:rsid w:val="007F0CD3"/>
    <w:pPr>
      <w:keepNext/>
      <w:widowControl/>
      <w:numPr>
        <w:ilvl w:val="5"/>
        <w:numId w:val="9"/>
      </w:numPr>
      <w:suppressAutoHyphens/>
      <w:autoSpaceDE/>
      <w:autoSpaceDN/>
      <w:spacing w:after="240" w:line="360" w:lineRule="auto"/>
      <w:jc w:val="both"/>
      <w:outlineLvl w:val="5"/>
    </w:pPr>
    <w:rPr>
      <w:rFonts w:ascii="Arial" w:hAnsi="Arial"/>
      <w:b/>
      <w:sz w:val="22"/>
      <w:lang w:eastAsia="en-GB"/>
    </w:rPr>
  </w:style>
  <w:style w:type="paragraph" w:customStyle="1" w:styleId="WWHeading7">
    <w:name w:val="WW_Heading7"/>
    <w:basedOn w:val="Normal"/>
    <w:next w:val="Normal"/>
    <w:rsid w:val="007F0CD3"/>
    <w:pPr>
      <w:keepNext/>
      <w:widowControl/>
      <w:numPr>
        <w:ilvl w:val="6"/>
        <w:numId w:val="9"/>
      </w:numPr>
      <w:suppressAutoHyphens/>
      <w:autoSpaceDE/>
      <w:autoSpaceDN/>
      <w:spacing w:after="240" w:line="360" w:lineRule="auto"/>
      <w:jc w:val="both"/>
      <w:outlineLvl w:val="6"/>
    </w:pPr>
    <w:rPr>
      <w:rFonts w:ascii="Arial" w:hAnsi="Arial"/>
      <w:b/>
      <w:sz w:val="22"/>
      <w:lang w:eastAsia="en-GB"/>
    </w:rPr>
  </w:style>
  <w:style w:type="paragraph" w:customStyle="1" w:styleId="WWBodyText9">
    <w:name w:val="WW_BodyText9"/>
    <w:basedOn w:val="Normal"/>
    <w:rsid w:val="007F0CD3"/>
    <w:pPr>
      <w:widowControl/>
      <w:suppressAutoHyphens/>
      <w:autoSpaceDE/>
      <w:autoSpaceDN/>
      <w:spacing w:after="240" w:line="360" w:lineRule="auto"/>
      <w:ind w:left="4593"/>
      <w:jc w:val="both"/>
    </w:pPr>
    <w:rPr>
      <w:rFonts w:ascii="Arial" w:hAnsi="Arial"/>
      <w:sz w:val="22"/>
      <w:lang w:val="en-ZA" w:eastAsia="en-GB"/>
    </w:rPr>
  </w:style>
  <w:style w:type="paragraph" w:customStyle="1" w:styleId="WWList2">
    <w:name w:val="WW_List2"/>
    <w:basedOn w:val="WWHeading2"/>
    <w:next w:val="Normal"/>
    <w:link w:val="WWList2Char"/>
    <w:rsid w:val="007F0CD3"/>
    <w:pPr>
      <w:keepNext w:val="0"/>
    </w:pPr>
    <w:rPr>
      <w:b w:val="0"/>
    </w:rPr>
  </w:style>
  <w:style w:type="paragraph" w:customStyle="1" w:styleId="WWList3">
    <w:name w:val="WW_List3"/>
    <w:basedOn w:val="WWHeading3"/>
    <w:next w:val="Normal"/>
    <w:rsid w:val="007F0CD3"/>
    <w:pPr>
      <w:keepNext w:val="0"/>
    </w:pPr>
    <w:rPr>
      <w:b w:val="0"/>
    </w:rPr>
  </w:style>
  <w:style w:type="paragraph" w:customStyle="1" w:styleId="SignatureEnding">
    <w:name w:val="Signature Ending"/>
    <w:basedOn w:val="Normal"/>
    <w:rsid w:val="007F0CD3"/>
    <w:pPr>
      <w:widowControl/>
      <w:suppressAutoHyphens/>
      <w:autoSpaceDE/>
      <w:autoSpaceDN/>
      <w:spacing w:after="240" w:line="360" w:lineRule="auto"/>
      <w:jc w:val="both"/>
    </w:pPr>
    <w:rPr>
      <w:rFonts w:ascii="Arial" w:hAnsi="Arial"/>
      <w:sz w:val="22"/>
      <w:lang w:eastAsia="en-GB"/>
    </w:rPr>
  </w:style>
  <w:style w:type="character" w:customStyle="1" w:styleId="WWList2Char">
    <w:name w:val="WW_List2 Char"/>
    <w:link w:val="WWList2"/>
    <w:rsid w:val="007F0CD3"/>
    <w:rPr>
      <w:rFonts w:ascii="Arial" w:hAnsi="Arial"/>
      <w:sz w:val="22"/>
      <w:szCs w:val="24"/>
      <w:lang w:val="en-GB" w:eastAsia="en-GB"/>
    </w:rPr>
  </w:style>
  <w:style w:type="character" w:customStyle="1" w:styleId="Heading2Char3">
    <w:name w:val="Heading 2 Char3"/>
    <w:aliases w:val="Agt Head 2 Char2,MisHead2 Char2,Normalhead2 Char1,Niveau 1 1 Char,Major Char,V_Head2 Char1,rp_Heading 2 Char1,LetHead2 Char,Heading 2 Char Char,Agt Head 2 Char Char,MisHead2 Char Char,Normalhead2 Char Char,V_Head2 Char Char,Header  Char"/>
    <w:link w:val="Heading2"/>
    <w:rsid w:val="007F0CD3"/>
    <w:rPr>
      <w:rFonts w:cs="Arial"/>
      <w:bCs/>
      <w:iCs/>
      <w:szCs w:val="28"/>
      <w:lang w:val="en-GB" w:eastAsia="en-US" w:bidi="ar-SA"/>
    </w:rPr>
  </w:style>
  <w:style w:type="paragraph" w:customStyle="1" w:styleId="Clause2Sub">
    <w:name w:val="Clause2Sub"/>
    <w:basedOn w:val="Normal"/>
    <w:link w:val="Clause2SubChar"/>
    <w:rsid w:val="00780E6D"/>
    <w:pPr>
      <w:widowControl/>
      <w:numPr>
        <w:ilvl w:val="1"/>
        <w:numId w:val="14"/>
      </w:numPr>
      <w:autoSpaceDE/>
      <w:autoSpaceDN/>
      <w:spacing w:after="240" w:line="360" w:lineRule="atLeast"/>
      <w:jc w:val="both"/>
    </w:pPr>
    <w:rPr>
      <w:rFonts w:ascii="Arial" w:hAnsi="Arial"/>
      <w:sz w:val="20"/>
      <w:szCs w:val="20"/>
      <w:lang w:eastAsia="en-GB"/>
    </w:rPr>
  </w:style>
  <w:style w:type="paragraph" w:customStyle="1" w:styleId="Clause1Head">
    <w:name w:val="Clause1Head"/>
    <w:basedOn w:val="Normal"/>
    <w:next w:val="Normal"/>
    <w:rsid w:val="00780E6D"/>
    <w:pPr>
      <w:keepNext/>
      <w:widowControl/>
      <w:numPr>
        <w:numId w:val="14"/>
      </w:numPr>
      <w:autoSpaceDE/>
      <w:autoSpaceDN/>
      <w:spacing w:after="240" w:line="360" w:lineRule="atLeast"/>
      <w:jc w:val="both"/>
    </w:pPr>
    <w:rPr>
      <w:rFonts w:ascii="Arial" w:hAnsi="Arial"/>
      <w:b/>
      <w:sz w:val="20"/>
      <w:szCs w:val="20"/>
      <w:lang w:eastAsia="en-GB"/>
    </w:rPr>
  </w:style>
  <w:style w:type="paragraph" w:customStyle="1" w:styleId="Clause3Sub">
    <w:name w:val="Clause3Sub"/>
    <w:basedOn w:val="Normal"/>
    <w:rsid w:val="00780E6D"/>
    <w:pPr>
      <w:widowControl/>
      <w:numPr>
        <w:ilvl w:val="2"/>
        <w:numId w:val="14"/>
      </w:numPr>
      <w:autoSpaceDE/>
      <w:autoSpaceDN/>
      <w:spacing w:after="240" w:line="360" w:lineRule="atLeast"/>
      <w:jc w:val="both"/>
    </w:pPr>
    <w:rPr>
      <w:rFonts w:ascii="Arial" w:hAnsi="Arial"/>
      <w:sz w:val="20"/>
      <w:szCs w:val="20"/>
      <w:lang w:eastAsia="en-GB"/>
    </w:rPr>
  </w:style>
  <w:style w:type="paragraph" w:customStyle="1" w:styleId="Clause4Sub">
    <w:name w:val="Clause4Sub"/>
    <w:basedOn w:val="Normal"/>
    <w:rsid w:val="00780E6D"/>
    <w:pPr>
      <w:widowControl/>
      <w:numPr>
        <w:ilvl w:val="3"/>
        <w:numId w:val="14"/>
      </w:numPr>
      <w:autoSpaceDE/>
      <w:autoSpaceDN/>
      <w:spacing w:after="240" w:line="360" w:lineRule="atLeast"/>
      <w:jc w:val="both"/>
    </w:pPr>
    <w:rPr>
      <w:rFonts w:ascii="Arial" w:hAnsi="Arial"/>
      <w:sz w:val="20"/>
      <w:szCs w:val="20"/>
      <w:lang w:eastAsia="en-GB"/>
    </w:rPr>
  </w:style>
  <w:style w:type="paragraph" w:customStyle="1" w:styleId="Clause5Sub">
    <w:name w:val="Clause5Sub"/>
    <w:basedOn w:val="Normal"/>
    <w:rsid w:val="00780E6D"/>
    <w:pPr>
      <w:widowControl/>
      <w:numPr>
        <w:ilvl w:val="4"/>
        <w:numId w:val="14"/>
      </w:numPr>
      <w:autoSpaceDE/>
      <w:autoSpaceDN/>
      <w:spacing w:after="240" w:line="360" w:lineRule="atLeast"/>
      <w:jc w:val="both"/>
    </w:pPr>
    <w:rPr>
      <w:rFonts w:ascii="Arial" w:hAnsi="Arial"/>
      <w:sz w:val="20"/>
      <w:szCs w:val="20"/>
      <w:lang w:eastAsia="en-GB"/>
    </w:rPr>
  </w:style>
  <w:style w:type="paragraph" w:customStyle="1" w:styleId="Clause6Sub">
    <w:name w:val="Clause6Sub"/>
    <w:basedOn w:val="Normal"/>
    <w:rsid w:val="00780E6D"/>
    <w:pPr>
      <w:widowControl/>
      <w:numPr>
        <w:ilvl w:val="5"/>
        <w:numId w:val="14"/>
      </w:numPr>
      <w:autoSpaceDE/>
      <w:autoSpaceDN/>
      <w:spacing w:after="240" w:line="360" w:lineRule="atLeast"/>
      <w:jc w:val="both"/>
    </w:pPr>
    <w:rPr>
      <w:rFonts w:ascii="Arial" w:hAnsi="Arial"/>
      <w:sz w:val="20"/>
      <w:szCs w:val="20"/>
      <w:lang w:eastAsia="en-GB"/>
    </w:rPr>
  </w:style>
  <w:style w:type="paragraph" w:customStyle="1" w:styleId="Clause7Sub">
    <w:name w:val="Clause7Sub"/>
    <w:basedOn w:val="Normal"/>
    <w:rsid w:val="00780E6D"/>
    <w:pPr>
      <w:widowControl/>
      <w:numPr>
        <w:ilvl w:val="6"/>
        <w:numId w:val="14"/>
      </w:numPr>
      <w:autoSpaceDE/>
      <w:autoSpaceDN/>
      <w:spacing w:after="240" w:line="360" w:lineRule="atLeast"/>
      <w:jc w:val="both"/>
    </w:pPr>
    <w:rPr>
      <w:rFonts w:ascii="Arial" w:hAnsi="Arial"/>
      <w:sz w:val="20"/>
      <w:szCs w:val="20"/>
      <w:lang w:eastAsia="en-GB"/>
    </w:rPr>
  </w:style>
  <w:style w:type="paragraph" w:customStyle="1" w:styleId="Clause8Sub">
    <w:name w:val="Clause8Sub"/>
    <w:basedOn w:val="Normal"/>
    <w:rsid w:val="00780E6D"/>
    <w:pPr>
      <w:widowControl/>
      <w:numPr>
        <w:ilvl w:val="7"/>
        <w:numId w:val="14"/>
      </w:numPr>
      <w:autoSpaceDE/>
      <w:autoSpaceDN/>
      <w:spacing w:after="240" w:line="360" w:lineRule="atLeast"/>
      <w:jc w:val="both"/>
    </w:pPr>
    <w:rPr>
      <w:rFonts w:ascii="Arial" w:hAnsi="Arial"/>
      <w:sz w:val="20"/>
      <w:szCs w:val="20"/>
      <w:lang w:eastAsia="en-GB"/>
    </w:rPr>
  </w:style>
  <w:style w:type="paragraph" w:customStyle="1" w:styleId="Clause9Sub">
    <w:name w:val="Clause9Sub"/>
    <w:basedOn w:val="Normal"/>
    <w:rsid w:val="00780E6D"/>
    <w:pPr>
      <w:widowControl/>
      <w:numPr>
        <w:ilvl w:val="8"/>
        <w:numId w:val="14"/>
      </w:numPr>
      <w:autoSpaceDE/>
      <w:autoSpaceDN/>
      <w:spacing w:after="240" w:line="360" w:lineRule="atLeast"/>
      <w:jc w:val="both"/>
    </w:pPr>
    <w:rPr>
      <w:rFonts w:ascii="Arial" w:hAnsi="Arial"/>
      <w:sz w:val="20"/>
      <w:szCs w:val="20"/>
      <w:lang w:eastAsia="en-GB"/>
    </w:rPr>
  </w:style>
  <w:style w:type="character" w:customStyle="1" w:styleId="Clause2SubChar">
    <w:name w:val="Clause2Sub Char"/>
    <w:link w:val="Clause2Sub"/>
    <w:rsid w:val="00780E6D"/>
    <w:rPr>
      <w:rFonts w:ascii="Arial" w:hAnsi="Arial"/>
      <w:lang w:val="en-GB" w:eastAsia="en-GB"/>
    </w:rPr>
  </w:style>
  <w:style w:type="paragraph" w:customStyle="1" w:styleId="Body3">
    <w:name w:val="Body 3"/>
    <w:basedOn w:val="Heading1"/>
    <w:rsid w:val="003D12E9"/>
    <w:pPr>
      <w:tabs>
        <w:tab w:val="clear" w:pos="1195"/>
        <w:tab w:val="clear" w:pos="2045"/>
        <w:tab w:val="clear" w:pos="2779"/>
      </w:tabs>
      <w:spacing w:before="0" w:after="140" w:line="290" w:lineRule="auto"/>
      <w:ind w:left="1559"/>
      <w:outlineLvl w:val="9"/>
    </w:pPr>
    <w:rPr>
      <w:rFonts w:cs="Times New Roman"/>
      <w:bCs w:val="0"/>
      <w:kern w:val="20"/>
      <w:szCs w:val="20"/>
    </w:rPr>
  </w:style>
  <w:style w:type="paragraph" w:styleId="ListParagraph">
    <w:name w:val="List Paragraph"/>
    <w:basedOn w:val="Normal"/>
    <w:uiPriority w:val="34"/>
    <w:qFormat/>
    <w:rsid w:val="007E29F3"/>
    <w:pPr>
      <w:widowControl/>
      <w:autoSpaceDE/>
      <w:autoSpaceDN/>
      <w:ind w:left="720"/>
    </w:pPr>
    <w:rPr>
      <w:rFonts w:ascii="Trebuchet MS" w:hAnsi="Trebuchet MS"/>
      <w:sz w:val="20"/>
      <w:szCs w:val="20"/>
      <w:lang w:val="en-US"/>
    </w:rPr>
  </w:style>
  <w:style w:type="character" w:customStyle="1" w:styleId="HeaderChar">
    <w:name w:val="Header Char"/>
    <w:aliases w:val="hd Char"/>
    <w:link w:val="Header"/>
    <w:uiPriority w:val="99"/>
    <w:rsid w:val="007E29F3"/>
    <w:rPr>
      <w:sz w:val="24"/>
      <w:szCs w:val="24"/>
      <w:lang w:val="en-GB" w:eastAsia="en-US" w:bidi="ar-SA"/>
    </w:rPr>
  </w:style>
  <w:style w:type="character" w:customStyle="1" w:styleId="FooterChar">
    <w:name w:val="Footer Char"/>
    <w:link w:val="Footer"/>
    <w:uiPriority w:val="99"/>
    <w:rsid w:val="007E29F3"/>
    <w:rPr>
      <w:sz w:val="24"/>
      <w:szCs w:val="24"/>
      <w:lang w:val="en-GB" w:eastAsia="en-US" w:bidi="ar-SA"/>
    </w:rPr>
  </w:style>
  <w:style w:type="character" w:styleId="CommentReference">
    <w:name w:val="annotation reference"/>
    <w:uiPriority w:val="99"/>
    <w:rsid w:val="007B6318"/>
    <w:rPr>
      <w:rFonts w:cs="Times New Roman"/>
      <w:sz w:val="16"/>
      <w:szCs w:val="16"/>
    </w:rPr>
  </w:style>
  <w:style w:type="paragraph" w:styleId="CommentText">
    <w:name w:val="annotation text"/>
    <w:basedOn w:val="Normal"/>
    <w:link w:val="CommentTextChar"/>
    <w:uiPriority w:val="99"/>
    <w:rsid w:val="00AA758C"/>
    <w:pPr>
      <w:widowControl/>
      <w:tabs>
        <w:tab w:val="left" w:pos="504"/>
        <w:tab w:val="left" w:pos="1195"/>
        <w:tab w:val="left" w:pos="2045"/>
        <w:tab w:val="left" w:pos="2779"/>
      </w:tabs>
      <w:autoSpaceDE/>
      <w:autoSpaceDN/>
      <w:spacing w:before="120" w:after="120"/>
      <w:jc w:val="both"/>
    </w:pPr>
    <w:rPr>
      <w:sz w:val="20"/>
      <w:szCs w:val="20"/>
    </w:rPr>
  </w:style>
  <w:style w:type="character" w:customStyle="1" w:styleId="CommentTextChar">
    <w:name w:val="Comment Text Char"/>
    <w:link w:val="CommentText"/>
    <w:uiPriority w:val="99"/>
    <w:locked/>
    <w:rsid w:val="00AA758C"/>
    <w:rPr>
      <w:lang w:val="en-GB" w:eastAsia="en-US"/>
    </w:rPr>
  </w:style>
  <w:style w:type="paragraph" w:styleId="CommentSubject">
    <w:name w:val="annotation subject"/>
    <w:basedOn w:val="CommentText"/>
    <w:next w:val="CommentText"/>
    <w:link w:val="CommentSubjectChar"/>
    <w:uiPriority w:val="99"/>
    <w:rsid w:val="00300D82"/>
    <w:pPr>
      <w:widowControl w:val="0"/>
      <w:tabs>
        <w:tab w:val="clear" w:pos="504"/>
        <w:tab w:val="clear" w:pos="1195"/>
        <w:tab w:val="clear" w:pos="2045"/>
        <w:tab w:val="clear" w:pos="2779"/>
      </w:tabs>
      <w:autoSpaceDE w:val="0"/>
      <w:autoSpaceDN w:val="0"/>
      <w:spacing w:before="0" w:after="0"/>
      <w:jc w:val="left"/>
    </w:pPr>
    <w:rPr>
      <w:b/>
      <w:bCs/>
    </w:rPr>
  </w:style>
  <w:style w:type="paragraph" w:customStyle="1" w:styleId="StyleHeading1AgtHead1MisHead1Normalhead1Niveau1SectionHe">
    <w:name w:val="Style Heading 1Agt Head 1MisHead1Normalhead1Niveau 1SectionHe..."/>
    <w:basedOn w:val="Heading1"/>
    <w:autoRedefine/>
    <w:rsid w:val="00D17669"/>
    <w:pPr>
      <w:keepNext/>
      <w:keepLines/>
      <w:tabs>
        <w:tab w:val="clear" w:pos="1195"/>
        <w:tab w:val="clear" w:pos="2045"/>
        <w:tab w:val="clear" w:pos="2779"/>
        <w:tab w:val="left" w:pos="567"/>
      </w:tabs>
      <w:spacing w:before="0"/>
      <w:ind w:left="567" w:hanging="567"/>
    </w:pPr>
    <w:rPr>
      <w:rFonts w:cs="Times New Roman"/>
      <w:b/>
      <w:kern w:val="0"/>
      <w:sz w:val="24"/>
      <w:szCs w:val="20"/>
    </w:rPr>
  </w:style>
  <w:style w:type="paragraph" w:customStyle="1" w:styleId="StyleHeading1AgtHead1MisHead1Normalhead1Niveau1SectionHe3">
    <w:name w:val="Style Heading 1Agt Head 1MisHead1Normalhead1Niveau 1SectionHe...3"/>
    <w:basedOn w:val="Heading1"/>
    <w:rsid w:val="00D17669"/>
    <w:pPr>
      <w:tabs>
        <w:tab w:val="clear" w:pos="1195"/>
        <w:tab w:val="clear" w:pos="2045"/>
        <w:tab w:val="clear" w:pos="2779"/>
      </w:tabs>
      <w:spacing w:before="0"/>
      <w:ind w:left="567"/>
    </w:pPr>
    <w:rPr>
      <w:rFonts w:cs="Times New Roman"/>
      <w:b/>
      <w:kern w:val="0"/>
      <w:sz w:val="24"/>
      <w:szCs w:val="20"/>
    </w:rPr>
  </w:style>
  <w:style w:type="paragraph" w:customStyle="1" w:styleId="StyleHeading1AgtHead1MisHead1Normalhead1Niveau1SectionHe5">
    <w:name w:val="Style Heading 1Agt Head 1MisHead1Normalhead1Niveau 1SectionHe...5"/>
    <w:basedOn w:val="Heading1"/>
    <w:rsid w:val="00D17669"/>
    <w:pPr>
      <w:keepNext/>
      <w:keepLines/>
      <w:tabs>
        <w:tab w:val="clear" w:pos="1195"/>
        <w:tab w:val="clear" w:pos="2045"/>
        <w:tab w:val="clear" w:pos="2779"/>
        <w:tab w:val="num" w:pos="709"/>
      </w:tabs>
      <w:spacing w:before="0"/>
      <w:ind w:left="709" w:hanging="567"/>
    </w:pPr>
    <w:rPr>
      <w:rFonts w:cs="Times New Roman"/>
      <w:b/>
      <w:kern w:val="0"/>
      <w:sz w:val="24"/>
      <w:szCs w:val="20"/>
    </w:rPr>
  </w:style>
  <w:style w:type="paragraph" w:customStyle="1" w:styleId="StyleLeft1cm">
    <w:name w:val="Style Left:  1 cm"/>
    <w:basedOn w:val="Normal"/>
    <w:link w:val="StyleLeft1cmChar"/>
    <w:rsid w:val="00D17669"/>
    <w:pPr>
      <w:widowControl/>
      <w:autoSpaceDE/>
      <w:autoSpaceDN/>
      <w:spacing w:after="120"/>
      <w:ind w:left="567"/>
      <w:jc w:val="both"/>
    </w:pPr>
    <w:rPr>
      <w:szCs w:val="20"/>
    </w:rPr>
  </w:style>
  <w:style w:type="paragraph" w:customStyle="1" w:styleId="StyleStyleLeft1cmBold">
    <w:name w:val="Style Style Left:  1 cm + Bold"/>
    <w:basedOn w:val="StyleLeft1cm"/>
    <w:link w:val="StyleStyleLeft1cmBoldChar"/>
    <w:rsid w:val="00D17669"/>
    <w:rPr>
      <w:bCs/>
    </w:rPr>
  </w:style>
  <w:style w:type="character" w:customStyle="1" w:styleId="StyleLeft1cmChar">
    <w:name w:val="Style Left:  1 cm Char"/>
    <w:link w:val="StyleLeft1cm"/>
    <w:rsid w:val="00D17669"/>
    <w:rPr>
      <w:sz w:val="24"/>
      <w:lang w:val="en-GB" w:eastAsia="en-US"/>
    </w:rPr>
  </w:style>
  <w:style w:type="character" w:customStyle="1" w:styleId="StyleStyleLeft1cmBoldChar">
    <w:name w:val="Style Style Left:  1 cm + Bold Char"/>
    <w:link w:val="StyleStyleLeft1cmBold"/>
    <w:rsid w:val="00D17669"/>
    <w:rPr>
      <w:bCs/>
      <w:sz w:val="24"/>
      <w:lang w:val="en-GB" w:eastAsia="en-US"/>
    </w:rPr>
  </w:style>
  <w:style w:type="paragraph" w:customStyle="1" w:styleId="StyleLeft1cmRight-007cmAfter6pt">
    <w:name w:val="Style Left:  1 cm Right:  -0.07 cm After:  6 pt"/>
    <w:basedOn w:val="Normal"/>
    <w:rsid w:val="00D17669"/>
    <w:pPr>
      <w:widowControl/>
      <w:numPr>
        <w:numId w:val="18"/>
      </w:numPr>
      <w:autoSpaceDE/>
      <w:autoSpaceDN/>
      <w:spacing w:after="120"/>
      <w:ind w:right="-42"/>
      <w:jc w:val="both"/>
    </w:pPr>
    <w:rPr>
      <w:szCs w:val="20"/>
    </w:rPr>
  </w:style>
  <w:style w:type="paragraph" w:customStyle="1" w:styleId="sh2">
    <w:name w:val="sh2"/>
    <w:basedOn w:val="Normal"/>
    <w:rsid w:val="00EC33DE"/>
    <w:pPr>
      <w:widowControl/>
      <w:suppressAutoHyphens/>
      <w:autoSpaceDE/>
      <w:autoSpaceDN/>
      <w:spacing w:before="180" w:after="60" w:line="240" w:lineRule="exact"/>
    </w:pPr>
    <w:rPr>
      <w:rFonts w:ascii="Times" w:hAnsi="Times" w:cs="Times"/>
      <w:color w:val="000000"/>
      <w:sz w:val="20"/>
      <w:szCs w:val="20"/>
      <w:lang w:val="en-ZA"/>
    </w:rPr>
  </w:style>
  <w:style w:type="paragraph" w:customStyle="1" w:styleId="sh3">
    <w:name w:val="sh3"/>
    <w:basedOn w:val="Normal"/>
    <w:rsid w:val="00EC33DE"/>
    <w:pPr>
      <w:widowControl/>
      <w:suppressAutoHyphens/>
      <w:autoSpaceDE/>
      <w:autoSpaceDN/>
      <w:spacing w:before="180" w:after="60" w:line="240" w:lineRule="exact"/>
    </w:pPr>
    <w:rPr>
      <w:rFonts w:ascii="Times" w:hAnsi="Times" w:cs="Times"/>
      <w:color w:val="000000"/>
      <w:sz w:val="20"/>
      <w:szCs w:val="20"/>
      <w:lang w:val="en-ZA"/>
    </w:rPr>
  </w:style>
  <w:style w:type="paragraph" w:customStyle="1" w:styleId="sh4">
    <w:name w:val="sh4"/>
    <w:basedOn w:val="Normal"/>
    <w:rsid w:val="00EC33DE"/>
    <w:pPr>
      <w:widowControl/>
      <w:suppressAutoHyphens/>
      <w:autoSpaceDE/>
      <w:autoSpaceDN/>
      <w:spacing w:before="180" w:after="60" w:line="240" w:lineRule="exact"/>
    </w:pPr>
    <w:rPr>
      <w:rFonts w:ascii="Times" w:hAnsi="Times" w:cs="Times"/>
      <w:color w:val="000000"/>
      <w:sz w:val="20"/>
      <w:szCs w:val="20"/>
      <w:lang w:val="en-ZA"/>
    </w:rPr>
  </w:style>
  <w:style w:type="paragraph" w:customStyle="1" w:styleId="tp1">
    <w:name w:val="tp1"/>
    <w:basedOn w:val="tp0"/>
    <w:rsid w:val="00EC33DE"/>
    <w:pPr>
      <w:ind w:left="480" w:hanging="480"/>
    </w:pPr>
  </w:style>
  <w:style w:type="paragraph" w:customStyle="1" w:styleId="xsh3">
    <w:name w:val="xsh3"/>
    <w:basedOn w:val="Normal"/>
    <w:uiPriority w:val="99"/>
    <w:rsid w:val="00EC33DE"/>
    <w:pPr>
      <w:widowControl/>
      <w:suppressAutoHyphens/>
      <w:autoSpaceDE/>
      <w:autoSpaceDN/>
      <w:spacing w:after="60" w:line="240" w:lineRule="exact"/>
    </w:pPr>
    <w:rPr>
      <w:rFonts w:ascii="Times" w:hAnsi="Times" w:cs="Times"/>
      <w:color w:val="000000"/>
      <w:sz w:val="20"/>
      <w:szCs w:val="20"/>
      <w:lang w:val="en-ZA"/>
    </w:rPr>
  </w:style>
  <w:style w:type="paragraph" w:customStyle="1" w:styleId="xsh4">
    <w:name w:val="xsh4"/>
    <w:basedOn w:val="Normal"/>
    <w:uiPriority w:val="99"/>
    <w:rsid w:val="00EC33DE"/>
    <w:pPr>
      <w:widowControl/>
      <w:suppressAutoHyphens/>
      <w:autoSpaceDE/>
      <w:autoSpaceDN/>
      <w:spacing w:after="60" w:line="240" w:lineRule="exact"/>
    </w:pPr>
    <w:rPr>
      <w:rFonts w:ascii="Times" w:hAnsi="Times" w:cs="Times"/>
      <w:color w:val="000000"/>
      <w:sz w:val="20"/>
      <w:szCs w:val="20"/>
      <w:lang w:val="en-ZA"/>
    </w:rPr>
  </w:style>
  <w:style w:type="paragraph" w:customStyle="1" w:styleId="StyleHeading1Times-Roman">
    <w:name w:val="Style Heading 1 + Times-Roman"/>
    <w:basedOn w:val="Heading1"/>
    <w:link w:val="StyleHeading1Times-RomanChar"/>
    <w:rsid w:val="001B1552"/>
    <w:pPr>
      <w:tabs>
        <w:tab w:val="clear" w:pos="1195"/>
        <w:tab w:val="clear" w:pos="2045"/>
        <w:tab w:val="clear" w:pos="2779"/>
        <w:tab w:val="num" w:pos="567"/>
      </w:tabs>
      <w:spacing w:before="0"/>
      <w:ind w:left="567" w:hanging="567"/>
    </w:pPr>
    <w:rPr>
      <w:rFonts w:ascii="Times-Roman" w:hAnsi="Times-Roman" w:cs="Times New Roman"/>
      <w:bCs w:val="0"/>
      <w:kern w:val="0"/>
      <w:szCs w:val="24"/>
      <w:lang w:val="en-ZA" w:eastAsia="en-ZA"/>
    </w:rPr>
  </w:style>
  <w:style w:type="character" w:customStyle="1" w:styleId="StyleHeading1Times-RomanChar">
    <w:name w:val="Style Heading 1 + Times-Roman Char"/>
    <w:link w:val="StyleHeading1Times-Roman"/>
    <w:rsid w:val="001B1552"/>
    <w:rPr>
      <w:rFonts w:ascii="Times-Roman" w:hAnsi="Times-Roman"/>
      <w:szCs w:val="24"/>
    </w:rPr>
  </w:style>
  <w:style w:type="paragraph" w:customStyle="1" w:styleId="StyleHeading1Bold">
    <w:name w:val="Style Heading 1 + Bold"/>
    <w:basedOn w:val="Heading1"/>
    <w:rsid w:val="001B1552"/>
    <w:pPr>
      <w:tabs>
        <w:tab w:val="clear" w:pos="1195"/>
        <w:tab w:val="clear" w:pos="2045"/>
        <w:tab w:val="clear" w:pos="2779"/>
        <w:tab w:val="num" w:pos="567"/>
      </w:tabs>
      <w:spacing w:before="0"/>
      <w:ind w:left="567" w:hanging="567"/>
    </w:pPr>
    <w:rPr>
      <w:rFonts w:cs="Times New Roman"/>
      <w:b/>
      <w:kern w:val="0"/>
      <w:szCs w:val="24"/>
      <w:lang w:val="en-ZA" w:eastAsia="en-ZA"/>
    </w:rPr>
  </w:style>
  <w:style w:type="paragraph" w:customStyle="1" w:styleId="StyleStyleHeading1BoldAfter6pt">
    <w:name w:val="Style Style Heading 1 + Bold + After:  6 pt"/>
    <w:basedOn w:val="StyleHeading1Bold"/>
    <w:rsid w:val="001B1552"/>
    <w:pPr>
      <w:spacing w:before="120"/>
    </w:pPr>
    <w:rPr>
      <w:szCs w:val="20"/>
    </w:rPr>
  </w:style>
  <w:style w:type="paragraph" w:customStyle="1" w:styleId="PageBreak">
    <w:name w:val="PageBreak"/>
    <w:basedOn w:val="Heading2"/>
    <w:rsid w:val="001B1552"/>
    <w:pPr>
      <w:keepNext/>
      <w:pBdr>
        <w:bottom w:val="single" w:sz="8" w:space="1" w:color="C0C0C0"/>
      </w:pBdr>
      <w:tabs>
        <w:tab w:val="clear" w:pos="2045"/>
        <w:tab w:val="clear" w:pos="2779"/>
      </w:tabs>
      <w:spacing w:before="240" w:after="240"/>
      <w:jc w:val="left"/>
    </w:pPr>
    <w:rPr>
      <w:rFonts w:ascii="Arial" w:hAnsi="Arial" w:cs="Times New Roman"/>
      <w:bCs w:val="0"/>
      <w:i/>
      <w:iCs w:val="0"/>
      <w:color w:val="C0C0C0"/>
      <w:szCs w:val="20"/>
      <w:lang w:val="en-US"/>
    </w:rPr>
  </w:style>
  <w:style w:type="character" w:styleId="FollowedHyperlink">
    <w:name w:val="FollowedHyperlink"/>
    <w:rsid w:val="001B1552"/>
    <w:rPr>
      <w:color w:val="800080"/>
      <w:u w:val="single"/>
    </w:rPr>
  </w:style>
  <w:style w:type="paragraph" w:customStyle="1" w:styleId="StyleHeading1TimesNewRomanBold">
    <w:name w:val="Style Heading 1 + Times New Roman Bold"/>
    <w:basedOn w:val="Heading1"/>
    <w:rsid w:val="001B1552"/>
    <w:pPr>
      <w:tabs>
        <w:tab w:val="clear" w:pos="1195"/>
        <w:tab w:val="clear" w:pos="2045"/>
        <w:tab w:val="clear" w:pos="2779"/>
        <w:tab w:val="num" w:pos="567"/>
      </w:tabs>
      <w:spacing w:before="0"/>
      <w:ind w:left="567" w:hanging="567"/>
    </w:pPr>
    <w:rPr>
      <w:rFonts w:cs="Times New Roman"/>
      <w:b/>
      <w:kern w:val="0"/>
      <w:sz w:val="22"/>
      <w:szCs w:val="20"/>
      <w:lang w:val="en-ZA"/>
    </w:rPr>
  </w:style>
  <w:style w:type="paragraph" w:customStyle="1" w:styleId="StyleHeading1TimesNewRomanBold1">
    <w:name w:val="Style Heading 1 + Times New Roman Bold1"/>
    <w:basedOn w:val="Heading1"/>
    <w:link w:val="StyleHeading1TimesNewRomanBold1Char"/>
    <w:rsid w:val="001B1552"/>
    <w:pPr>
      <w:tabs>
        <w:tab w:val="clear" w:pos="1195"/>
        <w:tab w:val="clear" w:pos="2045"/>
        <w:tab w:val="clear" w:pos="2779"/>
        <w:tab w:val="num" w:pos="567"/>
      </w:tabs>
      <w:spacing w:before="0"/>
      <w:ind w:left="567" w:hanging="567"/>
    </w:pPr>
    <w:rPr>
      <w:rFonts w:cs="Times New Roman"/>
      <w:kern w:val="0"/>
      <w:sz w:val="22"/>
      <w:szCs w:val="24"/>
      <w:lang w:val="en-ZA"/>
    </w:rPr>
  </w:style>
  <w:style w:type="character" w:customStyle="1" w:styleId="StyleHeading1TimesNewRomanBold1Char">
    <w:name w:val="Style Heading 1 + Times New Roman Bold1 Char"/>
    <w:link w:val="StyleHeading1TimesNewRomanBold1"/>
    <w:rsid w:val="001B1552"/>
    <w:rPr>
      <w:rFonts w:cs="Arial"/>
      <w:bCs/>
      <w:sz w:val="22"/>
      <w:szCs w:val="24"/>
      <w:lang w:val="en-GB" w:eastAsia="en-US" w:bidi="ar-SA"/>
    </w:rPr>
  </w:style>
  <w:style w:type="paragraph" w:customStyle="1" w:styleId="StyleStyleHeading1TimesNewRomanBold1Bold">
    <w:name w:val="Style Style Heading 1 + Times New Roman Bold1 + Bold"/>
    <w:basedOn w:val="StyleHeading1TimesNewRomanBold1"/>
    <w:rsid w:val="001B1552"/>
    <w:pPr>
      <w:spacing w:after="0"/>
    </w:pPr>
    <w:rPr>
      <w:b/>
    </w:rPr>
  </w:style>
  <w:style w:type="paragraph" w:styleId="Caption">
    <w:name w:val="caption"/>
    <w:basedOn w:val="Normal"/>
    <w:next w:val="Normal"/>
    <w:qFormat/>
    <w:rsid w:val="001B1552"/>
    <w:pPr>
      <w:widowControl/>
      <w:autoSpaceDE/>
      <w:autoSpaceDN/>
      <w:jc w:val="center"/>
    </w:pPr>
    <w:rPr>
      <w:b/>
      <w:sz w:val="22"/>
      <w:szCs w:val="20"/>
      <w:lang w:val="en-US"/>
    </w:rPr>
  </w:style>
  <w:style w:type="paragraph" w:customStyle="1" w:styleId="Pa3">
    <w:name w:val="Pa3"/>
    <w:basedOn w:val="Normal"/>
    <w:next w:val="Normal"/>
    <w:rsid w:val="001B1552"/>
    <w:pPr>
      <w:widowControl/>
      <w:adjustRightInd w:val="0"/>
      <w:spacing w:line="241" w:lineRule="atLeast"/>
    </w:pPr>
    <w:rPr>
      <w:rFonts w:ascii="ZSLRLN+OceanSansMM_512_572_" w:hAnsi="ZSLRLN+OceanSansMM_512_572_"/>
      <w:lang w:eastAsia="en-GB"/>
    </w:rPr>
  </w:style>
  <w:style w:type="paragraph" w:customStyle="1" w:styleId="Pa4">
    <w:name w:val="Pa4"/>
    <w:basedOn w:val="Normal"/>
    <w:next w:val="Normal"/>
    <w:rsid w:val="001B1552"/>
    <w:pPr>
      <w:widowControl/>
      <w:adjustRightInd w:val="0"/>
      <w:spacing w:before="40" w:line="241" w:lineRule="atLeast"/>
    </w:pPr>
    <w:rPr>
      <w:rFonts w:ascii="ZSLRLN+OceanSansMM_512_572_" w:hAnsi="ZSLRLN+OceanSansMM_512_572_"/>
      <w:lang w:eastAsia="en-GB"/>
    </w:rPr>
  </w:style>
  <w:style w:type="paragraph" w:customStyle="1" w:styleId="Pa2">
    <w:name w:val="Pa2"/>
    <w:basedOn w:val="Normal"/>
    <w:next w:val="Normal"/>
    <w:rsid w:val="001B1552"/>
    <w:pPr>
      <w:widowControl/>
      <w:adjustRightInd w:val="0"/>
      <w:spacing w:before="220" w:after="40" w:line="181" w:lineRule="atLeast"/>
    </w:pPr>
    <w:rPr>
      <w:rFonts w:ascii="ZONHLN+OceanSansMM_512_572_" w:hAnsi="ZONHLN+OceanSansMM_512_572_"/>
      <w:lang w:eastAsia="en-GB"/>
    </w:rPr>
  </w:style>
  <w:style w:type="paragraph" w:customStyle="1" w:styleId="Pa11">
    <w:name w:val="Pa11"/>
    <w:basedOn w:val="Normal"/>
    <w:next w:val="Normal"/>
    <w:rsid w:val="001B1552"/>
    <w:pPr>
      <w:widowControl/>
      <w:adjustRightInd w:val="0"/>
      <w:spacing w:before="280" w:after="40" w:line="181" w:lineRule="atLeast"/>
    </w:pPr>
    <w:rPr>
      <w:rFonts w:ascii="ZONHLN+OceanSansMM_512_572_" w:hAnsi="ZONHLN+OceanSansMM_512_572_"/>
      <w:lang w:eastAsia="en-GB"/>
    </w:rPr>
  </w:style>
  <w:style w:type="paragraph" w:customStyle="1" w:styleId="Default">
    <w:name w:val="Default"/>
    <w:rsid w:val="001B1552"/>
    <w:pPr>
      <w:autoSpaceDE w:val="0"/>
      <w:autoSpaceDN w:val="0"/>
      <w:adjustRightInd w:val="0"/>
    </w:pPr>
    <w:rPr>
      <w:rFonts w:ascii="ZSLRLN+OceanSansMM_512_572_" w:hAnsi="ZSLRLN+OceanSansMM_512_572_" w:cs="ZSLRLN+OceanSansMM_512_572_"/>
      <w:color w:val="000000"/>
      <w:sz w:val="24"/>
      <w:szCs w:val="24"/>
      <w:lang w:val="en-GB" w:eastAsia="en-GB"/>
    </w:rPr>
  </w:style>
  <w:style w:type="paragraph" w:customStyle="1" w:styleId="Pa7">
    <w:name w:val="Pa7"/>
    <w:basedOn w:val="Default"/>
    <w:next w:val="Default"/>
    <w:rsid w:val="001B1552"/>
    <w:pPr>
      <w:spacing w:before="60" w:line="241" w:lineRule="atLeast"/>
    </w:pPr>
    <w:rPr>
      <w:rFonts w:cs="Times New Roman"/>
      <w:color w:val="auto"/>
    </w:rPr>
  </w:style>
  <w:style w:type="paragraph" w:customStyle="1" w:styleId="Pa0">
    <w:name w:val="Pa0"/>
    <w:basedOn w:val="Default"/>
    <w:next w:val="Default"/>
    <w:rsid w:val="001B1552"/>
    <w:pPr>
      <w:spacing w:line="241" w:lineRule="atLeast"/>
    </w:pPr>
    <w:rPr>
      <w:rFonts w:ascii="ZONHLN+OceanSansMM_512_572_" w:hAnsi="ZONHLN+OceanSansMM_512_572_" w:cs="Times New Roman"/>
      <w:color w:val="auto"/>
    </w:rPr>
  </w:style>
  <w:style w:type="character" w:customStyle="1" w:styleId="A5">
    <w:name w:val="A5"/>
    <w:rsid w:val="001B1552"/>
    <w:rPr>
      <w:rFonts w:ascii="SFVRRB+Univers-Bold" w:hAnsi="SFVRRB+Univers-Bold" w:cs="SFVRRB+Univers-Bold"/>
      <w:color w:val="000000"/>
      <w:sz w:val="14"/>
      <w:szCs w:val="14"/>
    </w:rPr>
  </w:style>
  <w:style w:type="paragraph" w:customStyle="1" w:styleId="Pa6">
    <w:name w:val="Pa6"/>
    <w:basedOn w:val="Default"/>
    <w:next w:val="Default"/>
    <w:rsid w:val="001B1552"/>
    <w:pPr>
      <w:spacing w:before="160" w:after="40" w:line="241" w:lineRule="atLeast"/>
    </w:pPr>
    <w:rPr>
      <w:rFonts w:cs="Times New Roman"/>
      <w:color w:val="auto"/>
    </w:rPr>
  </w:style>
  <w:style w:type="character" w:customStyle="1" w:styleId="A1">
    <w:name w:val="A1"/>
    <w:rsid w:val="001B1552"/>
    <w:rPr>
      <w:rFonts w:ascii="LFBLXP+OceanSansMM_403_475_" w:hAnsi="LFBLXP+OceanSansMM_403_475_" w:cs="LFBLXP+OceanSansMM_403_475_"/>
      <w:color w:val="000000"/>
      <w:sz w:val="16"/>
      <w:szCs w:val="16"/>
    </w:rPr>
  </w:style>
  <w:style w:type="character" w:customStyle="1" w:styleId="A4">
    <w:name w:val="A4"/>
    <w:rsid w:val="001B1552"/>
    <w:rPr>
      <w:rFonts w:ascii="IDZJHV+Univers-Oblique" w:hAnsi="IDZJHV+Univers-Oblique" w:cs="IDZJHV+Univers-Oblique"/>
      <w:color w:val="000000"/>
      <w:sz w:val="18"/>
      <w:szCs w:val="18"/>
    </w:rPr>
  </w:style>
  <w:style w:type="paragraph" w:customStyle="1" w:styleId="Pa5">
    <w:name w:val="Pa5"/>
    <w:basedOn w:val="Default"/>
    <w:next w:val="Default"/>
    <w:rsid w:val="001B1552"/>
    <w:pPr>
      <w:spacing w:before="300" w:after="40" w:line="241" w:lineRule="atLeast"/>
    </w:pPr>
    <w:rPr>
      <w:rFonts w:cs="Times New Roman"/>
      <w:color w:val="auto"/>
    </w:rPr>
  </w:style>
  <w:style w:type="paragraph" w:customStyle="1" w:styleId="Pa18">
    <w:name w:val="Pa18"/>
    <w:basedOn w:val="Default"/>
    <w:next w:val="Default"/>
    <w:rsid w:val="001B1552"/>
    <w:pPr>
      <w:spacing w:line="161" w:lineRule="atLeast"/>
    </w:pPr>
    <w:rPr>
      <w:rFonts w:ascii="BEATNJ+OceanSansMM_512_572_" w:hAnsi="BEATNJ+OceanSansMM_512_572_" w:cs="Times New Roman"/>
      <w:color w:val="auto"/>
    </w:rPr>
  </w:style>
  <w:style w:type="paragraph" w:customStyle="1" w:styleId="Pa16">
    <w:name w:val="Pa16"/>
    <w:basedOn w:val="Default"/>
    <w:next w:val="Default"/>
    <w:rsid w:val="001B1552"/>
    <w:pPr>
      <w:spacing w:line="161" w:lineRule="atLeast"/>
    </w:pPr>
    <w:rPr>
      <w:rFonts w:ascii="BEATNJ+OceanSansMM_512_572_" w:hAnsi="BEATNJ+OceanSansMM_512_572_" w:cs="Times New Roman"/>
      <w:color w:val="auto"/>
    </w:rPr>
  </w:style>
  <w:style w:type="paragraph" w:customStyle="1" w:styleId="Pa31">
    <w:name w:val="Pa31"/>
    <w:basedOn w:val="Default"/>
    <w:next w:val="Default"/>
    <w:rsid w:val="001B1552"/>
    <w:pPr>
      <w:spacing w:line="241" w:lineRule="atLeast"/>
    </w:pPr>
    <w:rPr>
      <w:rFonts w:ascii="IYNEHV+OceanSansMM_512_572_" w:hAnsi="IYNEHV+OceanSansMM_512_572_" w:cs="Times New Roman"/>
      <w:color w:val="auto"/>
    </w:rPr>
  </w:style>
  <w:style w:type="paragraph" w:customStyle="1" w:styleId="Pa32">
    <w:name w:val="Pa32"/>
    <w:basedOn w:val="Default"/>
    <w:next w:val="Default"/>
    <w:rsid w:val="001B1552"/>
    <w:pPr>
      <w:spacing w:before="100" w:after="40" w:line="161" w:lineRule="atLeast"/>
    </w:pPr>
    <w:rPr>
      <w:rFonts w:ascii="IYNEHV+OceanSansMM_512_572_" w:hAnsi="IYNEHV+OceanSansMM_512_572_" w:cs="Times New Roman"/>
      <w:color w:val="auto"/>
    </w:rPr>
  </w:style>
  <w:style w:type="paragraph" w:customStyle="1" w:styleId="Pa19">
    <w:name w:val="Pa19"/>
    <w:basedOn w:val="Default"/>
    <w:next w:val="Default"/>
    <w:rsid w:val="001B1552"/>
    <w:pPr>
      <w:spacing w:line="161" w:lineRule="atLeast"/>
    </w:pPr>
    <w:rPr>
      <w:rFonts w:ascii="NYSIZL+OceanSansMM_512_572_" w:hAnsi="NYSIZL+OceanSansMM_512_572_" w:cs="Times New Roman"/>
      <w:color w:val="auto"/>
    </w:rPr>
  </w:style>
  <w:style w:type="paragraph" w:customStyle="1" w:styleId="Pa21">
    <w:name w:val="Pa21"/>
    <w:basedOn w:val="Default"/>
    <w:next w:val="Default"/>
    <w:rsid w:val="001B1552"/>
    <w:pPr>
      <w:spacing w:before="80" w:after="40" w:line="181" w:lineRule="atLeast"/>
    </w:pPr>
    <w:rPr>
      <w:rFonts w:ascii="IYNEHV+OceanSansMM_512_572_" w:hAnsi="IYNEHV+OceanSansMM_512_572_" w:cs="Times New Roman"/>
      <w:color w:val="auto"/>
    </w:rPr>
  </w:style>
  <w:style w:type="paragraph" w:customStyle="1" w:styleId="Pa20">
    <w:name w:val="Pa20"/>
    <w:basedOn w:val="Default"/>
    <w:next w:val="Default"/>
    <w:rsid w:val="001B1552"/>
    <w:pPr>
      <w:spacing w:line="161" w:lineRule="atLeast"/>
    </w:pPr>
    <w:rPr>
      <w:rFonts w:ascii="IYNEHV+OceanSansMM_512_572_" w:hAnsi="IYNEHV+OceanSansMM_512_572_" w:cs="Times New Roman"/>
      <w:color w:val="auto"/>
    </w:rPr>
  </w:style>
  <w:style w:type="paragraph" w:customStyle="1" w:styleId="Pa22">
    <w:name w:val="Pa22"/>
    <w:basedOn w:val="Default"/>
    <w:next w:val="Default"/>
    <w:rsid w:val="001B1552"/>
    <w:pPr>
      <w:spacing w:line="161" w:lineRule="atLeast"/>
    </w:pPr>
    <w:rPr>
      <w:rFonts w:ascii="IYNEHV+OceanSansMM_512_572_" w:hAnsi="IYNEHV+OceanSansMM_512_572_" w:cs="Times New Roman"/>
      <w:color w:val="auto"/>
    </w:rPr>
  </w:style>
  <w:style w:type="character" w:customStyle="1" w:styleId="A9">
    <w:name w:val="A9"/>
    <w:rsid w:val="001B1552"/>
    <w:rPr>
      <w:rFonts w:ascii="BPVONJ+Univers" w:hAnsi="BPVONJ+Univers" w:cs="BPVONJ+Univers"/>
      <w:color w:val="000000"/>
      <w:sz w:val="14"/>
      <w:szCs w:val="14"/>
    </w:rPr>
  </w:style>
  <w:style w:type="paragraph" w:customStyle="1" w:styleId="Pa15">
    <w:name w:val="Pa15"/>
    <w:basedOn w:val="Default"/>
    <w:next w:val="Default"/>
    <w:rsid w:val="001B1552"/>
    <w:pPr>
      <w:spacing w:after="40" w:line="181" w:lineRule="atLeast"/>
    </w:pPr>
    <w:rPr>
      <w:rFonts w:ascii="IYNEHV+OceanSansMM_512_572_" w:hAnsi="IYNEHV+OceanSansMM_512_572_" w:cs="Times New Roman"/>
      <w:color w:val="auto"/>
    </w:rPr>
  </w:style>
  <w:style w:type="paragraph" w:customStyle="1" w:styleId="Pa1">
    <w:name w:val="Pa1"/>
    <w:basedOn w:val="Default"/>
    <w:next w:val="Default"/>
    <w:rsid w:val="001B1552"/>
    <w:pPr>
      <w:spacing w:before="280" w:after="40" w:line="241" w:lineRule="atLeast"/>
    </w:pPr>
    <w:rPr>
      <w:rFonts w:cs="Times New Roman"/>
      <w:color w:val="auto"/>
    </w:rPr>
  </w:style>
  <w:style w:type="paragraph" w:styleId="NormalWeb">
    <w:name w:val="Normal (Web)"/>
    <w:basedOn w:val="Normal"/>
    <w:uiPriority w:val="99"/>
    <w:rsid w:val="001B1552"/>
    <w:pPr>
      <w:widowControl/>
      <w:autoSpaceDE/>
      <w:autoSpaceDN/>
      <w:spacing w:before="100" w:beforeAutospacing="1" w:after="100" w:afterAutospacing="1"/>
    </w:pPr>
    <w:rPr>
      <w:rFonts w:ascii="Arial Unicode MS" w:eastAsia="Arial Unicode MS" w:hAnsi="Arial Unicode MS" w:cs="Arial Unicode MS"/>
      <w:szCs w:val="20"/>
    </w:rPr>
  </w:style>
  <w:style w:type="paragraph" w:customStyle="1" w:styleId="StyleHeading1AgtHead1MisHead1Normalhead1Niveau111ptB">
    <w:name w:val="Style Heading 1Agt Head 1MisHead1Normalhead1Niveau 1 + 11 pt B..."/>
    <w:basedOn w:val="Heading1"/>
    <w:rsid w:val="001B1552"/>
    <w:pPr>
      <w:tabs>
        <w:tab w:val="clear" w:pos="1195"/>
        <w:tab w:val="clear" w:pos="2045"/>
        <w:tab w:val="clear" w:pos="2779"/>
        <w:tab w:val="num" w:pos="567"/>
      </w:tabs>
      <w:spacing w:before="0"/>
      <w:ind w:left="567" w:hanging="567"/>
    </w:pPr>
    <w:rPr>
      <w:rFonts w:cs="Times New Roman"/>
      <w:kern w:val="0"/>
      <w:sz w:val="22"/>
      <w:szCs w:val="24"/>
      <w:lang w:val="en-ZA" w:eastAsia="en-ZA"/>
    </w:rPr>
  </w:style>
  <w:style w:type="paragraph" w:customStyle="1" w:styleId="ListAlpha1">
    <w:name w:val="List Alpha 1"/>
    <w:basedOn w:val="Normal"/>
    <w:next w:val="BodyText"/>
    <w:rsid w:val="001B1552"/>
    <w:pPr>
      <w:widowControl/>
      <w:numPr>
        <w:numId w:val="19"/>
      </w:numPr>
      <w:tabs>
        <w:tab w:val="left" w:pos="22"/>
      </w:tabs>
      <w:autoSpaceDE/>
      <w:autoSpaceDN/>
      <w:spacing w:after="200" w:line="288" w:lineRule="auto"/>
      <w:jc w:val="both"/>
    </w:pPr>
    <w:rPr>
      <w:rFonts w:ascii="CG Times" w:eastAsia="Batang" w:hAnsi="CG Times"/>
      <w:sz w:val="22"/>
      <w:szCs w:val="20"/>
    </w:rPr>
  </w:style>
  <w:style w:type="paragraph" w:customStyle="1" w:styleId="ListAlpha2">
    <w:name w:val="List Alpha 2"/>
    <w:basedOn w:val="Normal"/>
    <w:next w:val="BodyText2"/>
    <w:rsid w:val="001B1552"/>
    <w:pPr>
      <w:widowControl/>
      <w:numPr>
        <w:ilvl w:val="1"/>
        <w:numId w:val="19"/>
      </w:numPr>
      <w:tabs>
        <w:tab w:val="left" w:pos="50"/>
      </w:tabs>
      <w:autoSpaceDE/>
      <w:autoSpaceDN/>
      <w:spacing w:after="200" w:line="288" w:lineRule="auto"/>
      <w:jc w:val="both"/>
    </w:pPr>
    <w:rPr>
      <w:rFonts w:ascii="CG Times" w:eastAsia="Batang" w:hAnsi="CG Times"/>
      <w:sz w:val="22"/>
      <w:szCs w:val="20"/>
    </w:rPr>
  </w:style>
  <w:style w:type="paragraph" w:customStyle="1" w:styleId="ListAlpha3">
    <w:name w:val="List Alpha 3"/>
    <w:basedOn w:val="Normal"/>
    <w:next w:val="BodyText3"/>
    <w:rsid w:val="001B1552"/>
    <w:pPr>
      <w:widowControl/>
      <w:numPr>
        <w:ilvl w:val="2"/>
        <w:numId w:val="19"/>
      </w:numPr>
      <w:tabs>
        <w:tab w:val="left" w:pos="68"/>
      </w:tabs>
      <w:autoSpaceDE/>
      <w:autoSpaceDN/>
      <w:spacing w:after="200" w:line="288" w:lineRule="auto"/>
      <w:jc w:val="both"/>
    </w:pPr>
    <w:rPr>
      <w:rFonts w:ascii="CG Times" w:eastAsia="Batang" w:hAnsi="CG Times"/>
      <w:sz w:val="22"/>
      <w:szCs w:val="20"/>
    </w:rPr>
  </w:style>
  <w:style w:type="paragraph" w:customStyle="1" w:styleId="StyleHeading3AgtHead3MisHead3Normalhead3rpHeading3Headin">
    <w:name w:val="Style Heading 3Agt Head 3MisHead3Normalhead3rp_Heading 3Headin..."/>
    <w:basedOn w:val="Heading3"/>
    <w:link w:val="StyleHeading3AgtHead3MisHead3Normalhead3rpHeading3HeadinChar"/>
    <w:rsid w:val="0072112B"/>
    <w:pPr>
      <w:numPr>
        <w:ilvl w:val="2"/>
      </w:numPr>
      <w:tabs>
        <w:tab w:val="clear" w:pos="1195"/>
        <w:tab w:val="clear" w:pos="2779"/>
        <w:tab w:val="left" w:pos="1701"/>
      </w:tabs>
      <w:spacing w:before="0" w:after="200" w:line="288" w:lineRule="auto"/>
      <w:ind w:left="851" w:hanging="851"/>
    </w:pPr>
    <w:rPr>
      <w:rFonts w:cs="Times New Roman"/>
      <w:bCs w:val="0"/>
      <w:kern w:val="2"/>
      <w:sz w:val="24"/>
      <w:szCs w:val="20"/>
    </w:rPr>
  </w:style>
  <w:style w:type="character" w:customStyle="1" w:styleId="StyleHeading3AgtHead3MisHead3Normalhead3rpHeading3HeadinChar">
    <w:name w:val="Style Heading 3Agt Head 3MisHead3Normalhead3rp_Heading 3Headin... Char"/>
    <w:link w:val="StyleHeading3AgtHead3MisHead3Normalhead3rpHeading3Headin"/>
    <w:rsid w:val="0072112B"/>
    <w:rPr>
      <w:kern w:val="2"/>
      <w:sz w:val="24"/>
      <w:lang w:val="en-GB" w:eastAsia="en-US"/>
    </w:rPr>
  </w:style>
  <w:style w:type="paragraph" w:styleId="Revision">
    <w:name w:val="Revision"/>
    <w:hidden/>
    <w:uiPriority w:val="99"/>
    <w:semiHidden/>
    <w:rsid w:val="00F03D96"/>
    <w:rPr>
      <w:sz w:val="24"/>
      <w:szCs w:val="24"/>
      <w:lang w:val="en-GB"/>
    </w:rPr>
  </w:style>
  <w:style w:type="paragraph" w:customStyle="1" w:styleId="BGNormal">
    <w:name w:val="BGNormal"/>
    <w:basedOn w:val="Normal"/>
    <w:link w:val="BGNormalChar"/>
    <w:rsid w:val="0011143D"/>
    <w:pPr>
      <w:autoSpaceDE/>
      <w:autoSpaceDN/>
      <w:spacing w:line="360" w:lineRule="auto"/>
      <w:jc w:val="both"/>
    </w:pPr>
    <w:rPr>
      <w:rFonts w:ascii="Arial" w:hAnsi="Arial"/>
      <w:sz w:val="22"/>
      <w:szCs w:val="22"/>
      <w:lang w:val="en-ZA"/>
    </w:rPr>
  </w:style>
  <w:style w:type="paragraph" w:customStyle="1" w:styleId="BGHeading4AltX">
    <w:name w:val="BGHeading4 Alt+X"/>
    <w:basedOn w:val="Normal"/>
    <w:rsid w:val="001108C0"/>
    <w:pPr>
      <w:widowControl/>
      <w:numPr>
        <w:ilvl w:val="3"/>
        <w:numId w:val="35"/>
      </w:numPr>
      <w:autoSpaceDE/>
      <w:autoSpaceDN/>
      <w:spacing w:line="360" w:lineRule="auto"/>
      <w:jc w:val="both"/>
    </w:pPr>
    <w:rPr>
      <w:rFonts w:ascii="Arial" w:hAnsi="Arial" w:cs="Arial"/>
      <w:sz w:val="22"/>
      <w:szCs w:val="22"/>
      <w:lang w:val="en-ZA" w:eastAsia="en-ZA"/>
    </w:rPr>
  </w:style>
  <w:style w:type="paragraph" w:customStyle="1" w:styleId="BGHeading1AltQ">
    <w:name w:val="BGHeading1 Alt+Q"/>
    <w:basedOn w:val="Heading1"/>
    <w:rsid w:val="003E5954"/>
    <w:pPr>
      <w:numPr>
        <w:numId w:val="35"/>
      </w:numPr>
      <w:tabs>
        <w:tab w:val="clear" w:pos="1195"/>
        <w:tab w:val="clear" w:pos="2045"/>
        <w:tab w:val="clear" w:pos="2779"/>
        <w:tab w:val="left" w:pos="567"/>
      </w:tabs>
      <w:spacing w:before="0" w:after="200" w:line="288" w:lineRule="auto"/>
    </w:pPr>
    <w:rPr>
      <w:rFonts w:ascii="Arial" w:hAnsi="Arial"/>
      <w:sz w:val="22"/>
      <w:szCs w:val="22"/>
      <w:lang w:val="en-ZA"/>
    </w:rPr>
  </w:style>
  <w:style w:type="paragraph" w:customStyle="1" w:styleId="BGHeading2AltA">
    <w:name w:val="BGHeading2 Alt+A"/>
    <w:basedOn w:val="Heading2"/>
    <w:rsid w:val="003E5954"/>
    <w:pPr>
      <w:widowControl w:val="0"/>
      <w:numPr>
        <w:ilvl w:val="1"/>
        <w:numId w:val="35"/>
      </w:numPr>
      <w:tabs>
        <w:tab w:val="clear" w:pos="2045"/>
        <w:tab w:val="clear" w:pos="2779"/>
        <w:tab w:val="left" w:pos="851"/>
      </w:tabs>
      <w:spacing w:before="0" w:after="200" w:line="288" w:lineRule="auto"/>
    </w:pPr>
    <w:rPr>
      <w:rFonts w:ascii="Arial" w:hAnsi="Arial"/>
      <w:sz w:val="22"/>
      <w:szCs w:val="22"/>
      <w:lang w:val="en-ZA"/>
    </w:rPr>
  </w:style>
  <w:style w:type="paragraph" w:customStyle="1" w:styleId="BGHeading3AltZ">
    <w:name w:val="BGHeading3 Alt+Z"/>
    <w:basedOn w:val="Heading3"/>
    <w:link w:val="BGHeading3AltZChar"/>
    <w:rsid w:val="003E5954"/>
    <w:pPr>
      <w:widowControl w:val="0"/>
      <w:numPr>
        <w:ilvl w:val="2"/>
        <w:numId w:val="35"/>
      </w:numPr>
      <w:tabs>
        <w:tab w:val="clear" w:pos="1195"/>
        <w:tab w:val="clear" w:pos="2779"/>
        <w:tab w:val="left" w:pos="1134"/>
      </w:tabs>
      <w:spacing w:before="0" w:after="200" w:line="288" w:lineRule="auto"/>
    </w:pPr>
    <w:rPr>
      <w:rFonts w:ascii="Arial" w:hAnsi="Arial"/>
      <w:sz w:val="22"/>
      <w:szCs w:val="22"/>
      <w:lang w:val="en-ZA"/>
    </w:rPr>
  </w:style>
  <w:style w:type="paragraph" w:customStyle="1" w:styleId="BGHeading5AltC">
    <w:name w:val="BGHeading5 Alt+C"/>
    <w:basedOn w:val="Heading5"/>
    <w:rsid w:val="003E5954"/>
    <w:pPr>
      <w:widowControl w:val="0"/>
      <w:numPr>
        <w:ilvl w:val="4"/>
        <w:numId w:val="35"/>
      </w:numPr>
      <w:tabs>
        <w:tab w:val="clear" w:pos="1195"/>
        <w:tab w:val="clear" w:pos="2045"/>
        <w:tab w:val="clear" w:pos="2779"/>
        <w:tab w:val="left" w:pos="1701"/>
      </w:tabs>
      <w:spacing w:before="0" w:after="200" w:line="288" w:lineRule="auto"/>
    </w:pPr>
    <w:rPr>
      <w:szCs w:val="22"/>
      <w:lang w:val="en-ZA"/>
    </w:rPr>
  </w:style>
  <w:style w:type="paragraph" w:customStyle="1" w:styleId="BGHeading6AltV">
    <w:name w:val="BGHeading6 Alt+V"/>
    <w:basedOn w:val="Heading6"/>
    <w:rsid w:val="003E5954"/>
    <w:pPr>
      <w:numPr>
        <w:ilvl w:val="5"/>
        <w:numId w:val="35"/>
      </w:numPr>
      <w:tabs>
        <w:tab w:val="clear" w:pos="1195"/>
        <w:tab w:val="clear" w:pos="2045"/>
        <w:tab w:val="clear" w:pos="2779"/>
        <w:tab w:val="left" w:pos="1985"/>
      </w:tabs>
      <w:spacing w:before="0" w:after="200" w:line="288" w:lineRule="auto"/>
      <w:jc w:val="left"/>
    </w:pPr>
    <w:rPr>
      <w:lang w:val="en-ZA"/>
    </w:rPr>
  </w:style>
  <w:style w:type="paragraph" w:customStyle="1" w:styleId="BGIndent2Alt2">
    <w:name w:val="BGIndent2 Alt+2"/>
    <w:basedOn w:val="List2"/>
    <w:rsid w:val="003E5954"/>
    <w:pPr>
      <w:tabs>
        <w:tab w:val="clear" w:pos="1134"/>
      </w:tabs>
      <w:spacing w:after="200" w:line="288" w:lineRule="auto"/>
      <w:ind w:left="851" w:firstLine="0"/>
      <w:outlineLvl w:val="9"/>
    </w:pPr>
    <w:rPr>
      <w:rFonts w:ascii="Arial" w:hAnsi="Arial"/>
      <w:szCs w:val="24"/>
      <w:lang w:val="en-ZA"/>
    </w:rPr>
  </w:style>
  <w:style w:type="paragraph" w:customStyle="1" w:styleId="WWMainHead">
    <w:name w:val="WW_MainHead"/>
    <w:basedOn w:val="Normal"/>
    <w:next w:val="Normal"/>
    <w:rsid w:val="006B5C3C"/>
    <w:pPr>
      <w:keepNext/>
      <w:widowControl/>
      <w:suppressAutoHyphens/>
      <w:autoSpaceDE/>
      <w:autoSpaceDN/>
      <w:spacing w:after="240" w:line="360" w:lineRule="auto"/>
      <w:jc w:val="both"/>
    </w:pPr>
    <w:rPr>
      <w:rFonts w:ascii="Arial" w:hAnsi="Arial"/>
      <w:b/>
      <w:sz w:val="22"/>
      <w:lang w:eastAsia="en-GB"/>
    </w:rPr>
  </w:style>
  <w:style w:type="paragraph" w:customStyle="1" w:styleId="BGIndent1Alt1">
    <w:name w:val="BGIndent1 Alt+1"/>
    <w:basedOn w:val="List"/>
    <w:rsid w:val="007940A8"/>
    <w:pPr>
      <w:tabs>
        <w:tab w:val="clear" w:pos="504"/>
        <w:tab w:val="clear" w:pos="1195"/>
        <w:tab w:val="clear" w:pos="2045"/>
        <w:tab w:val="clear" w:pos="2779"/>
      </w:tabs>
      <w:spacing w:before="0" w:after="200" w:line="288" w:lineRule="auto"/>
      <w:ind w:left="567" w:firstLine="0"/>
    </w:pPr>
    <w:rPr>
      <w:rFonts w:ascii="Arial" w:hAnsi="Arial"/>
      <w:sz w:val="22"/>
      <w:szCs w:val="22"/>
      <w:lang w:val="en-ZA"/>
    </w:rPr>
  </w:style>
  <w:style w:type="character" w:customStyle="1" w:styleId="DeltaViewInsertion">
    <w:name w:val="DeltaView Insertion"/>
    <w:uiPriority w:val="99"/>
    <w:rsid w:val="004350F1"/>
    <w:rPr>
      <w:color w:val="0000FF"/>
      <w:u w:val="double"/>
    </w:rPr>
  </w:style>
  <w:style w:type="character" w:customStyle="1" w:styleId="BodyTextIndentChar">
    <w:name w:val="Body Text Indent Char"/>
    <w:link w:val="BodyTextIndent"/>
    <w:uiPriority w:val="99"/>
    <w:locked/>
    <w:rsid w:val="0004261F"/>
    <w:rPr>
      <w:sz w:val="24"/>
      <w:szCs w:val="24"/>
      <w:lang w:val="en-GB" w:eastAsia="en-US"/>
    </w:rPr>
  </w:style>
  <w:style w:type="character" w:customStyle="1" w:styleId="BalloonTextChar">
    <w:name w:val="Balloon Text Char"/>
    <w:link w:val="BalloonText"/>
    <w:uiPriority w:val="99"/>
    <w:rsid w:val="0004261F"/>
    <w:rPr>
      <w:rFonts w:ascii="Tahoma" w:hAnsi="Tahoma" w:cs="Tahoma"/>
      <w:sz w:val="16"/>
      <w:szCs w:val="16"/>
      <w:lang w:val="en-GB" w:eastAsia="en-US"/>
    </w:rPr>
  </w:style>
  <w:style w:type="character" w:customStyle="1" w:styleId="CommentSubjectChar">
    <w:name w:val="Comment Subject Char"/>
    <w:link w:val="CommentSubject"/>
    <w:uiPriority w:val="99"/>
    <w:rsid w:val="0004261F"/>
    <w:rPr>
      <w:b/>
      <w:bCs/>
      <w:lang w:val="en-GB" w:eastAsia="en-US"/>
    </w:rPr>
  </w:style>
  <w:style w:type="paragraph" w:customStyle="1" w:styleId="TABLEOFCONTENTS0">
    <w:name w:val="TABLE OF CONTENTS"/>
    <w:basedOn w:val="Normal"/>
    <w:rsid w:val="00EF1D81"/>
    <w:pPr>
      <w:keepNext/>
      <w:widowControl/>
      <w:pBdr>
        <w:top w:val="double" w:sz="4" w:space="3" w:color="auto"/>
        <w:left w:val="double" w:sz="4" w:space="4" w:color="auto"/>
        <w:bottom w:val="double" w:sz="4" w:space="3" w:color="auto"/>
        <w:right w:val="double" w:sz="4" w:space="4" w:color="auto"/>
      </w:pBdr>
      <w:shd w:val="pct10" w:color="auto" w:fill="FFFFFF"/>
      <w:autoSpaceDE/>
      <w:autoSpaceDN/>
      <w:jc w:val="center"/>
    </w:pPr>
    <w:rPr>
      <w:rFonts w:ascii="Arial" w:hAnsi="Arial"/>
      <w:b/>
      <w:smallCaps/>
      <w:sz w:val="32"/>
    </w:rPr>
  </w:style>
  <w:style w:type="character" w:customStyle="1" w:styleId="BodyText3Char">
    <w:name w:val="Body Text 3 Char"/>
    <w:link w:val="BodyText3"/>
    <w:rsid w:val="00EF1D81"/>
    <w:rPr>
      <w:lang w:val="en-GB" w:eastAsia="en-US"/>
    </w:rPr>
  </w:style>
  <w:style w:type="character" w:customStyle="1" w:styleId="BodyTextChar">
    <w:name w:val="Body Text Char"/>
    <w:link w:val="BodyText"/>
    <w:rsid w:val="00EF1D81"/>
    <w:rPr>
      <w:sz w:val="24"/>
      <w:szCs w:val="24"/>
      <w:lang w:val="en-GB" w:eastAsia="en-US"/>
    </w:rPr>
  </w:style>
  <w:style w:type="character" w:customStyle="1" w:styleId="Heading4Char2">
    <w:name w:val="Heading 4 Char2"/>
    <w:aliases w:val="Agt Head 4 Char,Normalhead4 Char,MisHead4 Char1,Sub-Minor Char,rp_Heading 4 Char,(i) Char,Normal Heading 4 Char,h4 Char,h4 sub sub heading Char,D Sub-Sub/Plain Char,COX4 Char,LetHead4 Char,l4 Char,H4 Char,Heading 4 Char Char1"/>
    <w:link w:val="Heading4"/>
    <w:rsid w:val="00EF1D81"/>
    <w:rPr>
      <w:rFonts w:ascii="Arial" w:hAnsi="Arial"/>
      <w:bCs/>
      <w:sz w:val="22"/>
      <w:szCs w:val="28"/>
      <w:lang w:val="en-GB" w:eastAsia="en-US"/>
    </w:rPr>
  </w:style>
  <w:style w:type="character" w:customStyle="1" w:styleId="Heading5Char1">
    <w:name w:val="Heading 5 Char1"/>
    <w:aliases w:val="AgtHead5 Char,rp_Heading 5 Char,(1) Char,H5 Char,h5 Char,Heading 5 Char Char1,Heading 5 Char Char Char,Heading 5 Char Char Char Char Char Char Char Char Char Char Char Char Char Char Char Char Char Char Char Char Char Char Char Char Char"/>
    <w:link w:val="Heading5"/>
    <w:rsid w:val="00EF1D81"/>
    <w:rPr>
      <w:rFonts w:ascii="Arial" w:hAnsi="Arial"/>
      <w:bCs/>
      <w:iCs/>
      <w:sz w:val="22"/>
      <w:szCs w:val="26"/>
      <w:lang w:val="en-GB" w:eastAsia="en-US"/>
    </w:rPr>
  </w:style>
  <w:style w:type="character" w:styleId="FootnoteReference">
    <w:name w:val="footnote reference"/>
    <w:rsid w:val="00B47B3A"/>
    <w:rPr>
      <w:vertAlign w:val="superscript"/>
    </w:rPr>
  </w:style>
  <w:style w:type="character" w:customStyle="1" w:styleId="BGNormalChar">
    <w:name w:val="BGNormal Char"/>
    <w:link w:val="BGNormal"/>
    <w:rsid w:val="008F36A5"/>
    <w:rPr>
      <w:rFonts w:ascii="Arial" w:hAnsi="Arial"/>
      <w:sz w:val="22"/>
      <w:szCs w:val="22"/>
      <w:lang w:eastAsia="en-US"/>
    </w:rPr>
  </w:style>
  <w:style w:type="character" w:customStyle="1" w:styleId="BGHeading3AltZChar">
    <w:name w:val="BGHeading3 Alt+Z Char"/>
    <w:link w:val="BGHeading3AltZ"/>
    <w:locked/>
    <w:rsid w:val="00902524"/>
    <w:rPr>
      <w:rFonts w:ascii="Arial" w:hAnsi="Arial" w:cs="Arial"/>
      <w:bCs/>
      <w:sz w:val="22"/>
      <w:szCs w:val="22"/>
      <w:lang w:eastAsia="en-US"/>
    </w:rPr>
  </w:style>
  <w:style w:type="paragraph" w:customStyle="1" w:styleId="StyleHeading1AgtHead1MisHead1Normalhead1Niveau1SectionHe1">
    <w:name w:val="Style Heading 1Agt Head 1MisHead1Normalhead1Niveau 1SectionHe...1"/>
    <w:basedOn w:val="Heading1"/>
    <w:rsid w:val="00D6390C"/>
    <w:pPr>
      <w:spacing w:before="60" w:after="60"/>
    </w:pPr>
    <w:rPr>
      <w:rFonts w:ascii="Arial" w:hAnsi="Arial" w:cs="Times New Roman"/>
      <w:b/>
      <w:kern w:val="2"/>
      <w:szCs w:val="20"/>
    </w:rPr>
  </w:style>
  <w:style w:type="paragraph" w:customStyle="1" w:styleId="CM40">
    <w:name w:val="CM40"/>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41">
    <w:name w:val="CM41"/>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43">
    <w:name w:val="CM43"/>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44">
    <w:name w:val="CM44"/>
    <w:basedOn w:val="Default"/>
    <w:next w:val="Default"/>
    <w:uiPriority w:val="99"/>
    <w:rsid w:val="00874A6A"/>
    <w:pPr>
      <w:widowControl w:val="0"/>
    </w:pPr>
    <w:rPr>
      <w:rFonts w:ascii="KBAAL A+ Optima" w:hAnsi="KBAAL A+ Optima" w:cs="Times New Roman"/>
      <w:color w:val="auto"/>
      <w:lang w:val="en-ZA" w:eastAsia="en-ZA"/>
    </w:rPr>
  </w:style>
  <w:style w:type="paragraph" w:customStyle="1" w:styleId="CM36">
    <w:name w:val="CM36"/>
    <w:basedOn w:val="Default"/>
    <w:next w:val="Default"/>
    <w:uiPriority w:val="99"/>
    <w:rsid w:val="00874A6A"/>
    <w:pPr>
      <w:widowControl w:val="0"/>
      <w:spacing w:line="248" w:lineRule="atLeast"/>
    </w:pPr>
    <w:rPr>
      <w:rFonts w:ascii="KBAAL A+ Optima" w:hAnsi="KBAAL A+ Optima" w:cs="Times New Roman"/>
      <w:color w:val="auto"/>
      <w:lang w:val="en-ZA" w:eastAsia="en-ZA"/>
    </w:rPr>
  </w:style>
  <w:style w:type="paragraph" w:styleId="NoSpacing">
    <w:name w:val="No Spacing"/>
    <w:uiPriority w:val="1"/>
    <w:qFormat/>
    <w:rsid w:val="00874A6A"/>
    <w:pPr>
      <w:overflowPunct w:val="0"/>
      <w:autoSpaceDE w:val="0"/>
      <w:autoSpaceDN w:val="0"/>
      <w:adjustRightInd w:val="0"/>
      <w:jc w:val="both"/>
      <w:textAlignment w:val="baseline"/>
    </w:pPr>
    <w:rPr>
      <w:rFonts w:ascii="Book Antiqua" w:hAnsi="Book Antiqua"/>
      <w:lang w:val="en-ZA"/>
    </w:rPr>
  </w:style>
  <w:style w:type="character" w:customStyle="1" w:styleId="UnresolvedMention1">
    <w:name w:val="Unresolved Mention1"/>
    <w:uiPriority w:val="99"/>
    <w:semiHidden/>
    <w:unhideWhenUsed/>
    <w:rsid w:val="00F921A7"/>
    <w:rPr>
      <w:color w:val="808080"/>
      <w:shd w:val="clear" w:color="auto" w:fill="E6E6E6"/>
    </w:rPr>
  </w:style>
  <w:style w:type="character" w:styleId="UnresolvedMention">
    <w:name w:val="Unresolved Mention"/>
    <w:basedOn w:val="DefaultParagraphFont"/>
    <w:uiPriority w:val="99"/>
    <w:semiHidden/>
    <w:unhideWhenUsed/>
    <w:rsid w:val="00801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66">
      <w:bodyDiv w:val="1"/>
      <w:marLeft w:val="0"/>
      <w:marRight w:val="0"/>
      <w:marTop w:val="0"/>
      <w:marBottom w:val="0"/>
      <w:divBdr>
        <w:top w:val="none" w:sz="0" w:space="0" w:color="auto"/>
        <w:left w:val="none" w:sz="0" w:space="0" w:color="auto"/>
        <w:bottom w:val="none" w:sz="0" w:space="0" w:color="auto"/>
        <w:right w:val="none" w:sz="0" w:space="0" w:color="auto"/>
      </w:divBdr>
    </w:div>
    <w:div w:id="47731871">
      <w:bodyDiv w:val="1"/>
      <w:marLeft w:val="0"/>
      <w:marRight w:val="0"/>
      <w:marTop w:val="0"/>
      <w:marBottom w:val="0"/>
      <w:divBdr>
        <w:top w:val="none" w:sz="0" w:space="0" w:color="auto"/>
        <w:left w:val="none" w:sz="0" w:space="0" w:color="auto"/>
        <w:bottom w:val="none" w:sz="0" w:space="0" w:color="auto"/>
        <w:right w:val="none" w:sz="0" w:space="0" w:color="auto"/>
      </w:divBdr>
    </w:div>
    <w:div w:id="54286056">
      <w:bodyDiv w:val="1"/>
      <w:marLeft w:val="0"/>
      <w:marRight w:val="0"/>
      <w:marTop w:val="0"/>
      <w:marBottom w:val="0"/>
      <w:divBdr>
        <w:top w:val="none" w:sz="0" w:space="0" w:color="auto"/>
        <w:left w:val="none" w:sz="0" w:space="0" w:color="auto"/>
        <w:bottom w:val="none" w:sz="0" w:space="0" w:color="auto"/>
        <w:right w:val="none" w:sz="0" w:space="0" w:color="auto"/>
      </w:divBdr>
    </w:div>
    <w:div w:id="236983610">
      <w:bodyDiv w:val="1"/>
      <w:marLeft w:val="0"/>
      <w:marRight w:val="0"/>
      <w:marTop w:val="0"/>
      <w:marBottom w:val="0"/>
      <w:divBdr>
        <w:top w:val="none" w:sz="0" w:space="0" w:color="auto"/>
        <w:left w:val="none" w:sz="0" w:space="0" w:color="auto"/>
        <w:bottom w:val="none" w:sz="0" w:space="0" w:color="auto"/>
        <w:right w:val="none" w:sz="0" w:space="0" w:color="auto"/>
      </w:divBdr>
      <w:divsChild>
        <w:div w:id="687026517">
          <w:marLeft w:val="0"/>
          <w:marRight w:val="0"/>
          <w:marTop w:val="0"/>
          <w:marBottom w:val="0"/>
          <w:divBdr>
            <w:top w:val="none" w:sz="0" w:space="0" w:color="auto"/>
            <w:left w:val="none" w:sz="0" w:space="0" w:color="auto"/>
            <w:bottom w:val="none" w:sz="0" w:space="0" w:color="auto"/>
            <w:right w:val="none" w:sz="0" w:space="0" w:color="auto"/>
          </w:divBdr>
          <w:divsChild>
            <w:div w:id="1408921168">
              <w:marLeft w:val="0"/>
              <w:marRight w:val="0"/>
              <w:marTop w:val="0"/>
              <w:marBottom w:val="0"/>
              <w:divBdr>
                <w:top w:val="none" w:sz="0" w:space="0" w:color="auto"/>
                <w:left w:val="none" w:sz="0" w:space="0" w:color="auto"/>
                <w:bottom w:val="none" w:sz="0" w:space="0" w:color="auto"/>
                <w:right w:val="none" w:sz="0" w:space="0" w:color="auto"/>
              </w:divBdr>
              <w:divsChild>
                <w:div w:id="11940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5513">
      <w:bodyDiv w:val="1"/>
      <w:marLeft w:val="0"/>
      <w:marRight w:val="0"/>
      <w:marTop w:val="0"/>
      <w:marBottom w:val="0"/>
      <w:divBdr>
        <w:top w:val="none" w:sz="0" w:space="0" w:color="auto"/>
        <w:left w:val="none" w:sz="0" w:space="0" w:color="auto"/>
        <w:bottom w:val="none" w:sz="0" w:space="0" w:color="auto"/>
        <w:right w:val="none" w:sz="0" w:space="0" w:color="auto"/>
      </w:divBdr>
    </w:div>
    <w:div w:id="297806760">
      <w:bodyDiv w:val="1"/>
      <w:marLeft w:val="0"/>
      <w:marRight w:val="0"/>
      <w:marTop w:val="0"/>
      <w:marBottom w:val="0"/>
      <w:divBdr>
        <w:top w:val="none" w:sz="0" w:space="0" w:color="auto"/>
        <w:left w:val="none" w:sz="0" w:space="0" w:color="auto"/>
        <w:bottom w:val="none" w:sz="0" w:space="0" w:color="auto"/>
        <w:right w:val="none" w:sz="0" w:space="0" w:color="auto"/>
      </w:divBdr>
    </w:div>
    <w:div w:id="325322598">
      <w:bodyDiv w:val="1"/>
      <w:marLeft w:val="0"/>
      <w:marRight w:val="0"/>
      <w:marTop w:val="0"/>
      <w:marBottom w:val="0"/>
      <w:divBdr>
        <w:top w:val="none" w:sz="0" w:space="0" w:color="auto"/>
        <w:left w:val="none" w:sz="0" w:space="0" w:color="auto"/>
        <w:bottom w:val="none" w:sz="0" w:space="0" w:color="auto"/>
        <w:right w:val="none" w:sz="0" w:space="0" w:color="auto"/>
      </w:divBdr>
    </w:div>
    <w:div w:id="373428645">
      <w:bodyDiv w:val="1"/>
      <w:marLeft w:val="0"/>
      <w:marRight w:val="0"/>
      <w:marTop w:val="0"/>
      <w:marBottom w:val="0"/>
      <w:divBdr>
        <w:top w:val="none" w:sz="0" w:space="0" w:color="auto"/>
        <w:left w:val="none" w:sz="0" w:space="0" w:color="auto"/>
        <w:bottom w:val="none" w:sz="0" w:space="0" w:color="auto"/>
        <w:right w:val="none" w:sz="0" w:space="0" w:color="auto"/>
      </w:divBdr>
    </w:div>
    <w:div w:id="428430891">
      <w:bodyDiv w:val="1"/>
      <w:marLeft w:val="0"/>
      <w:marRight w:val="0"/>
      <w:marTop w:val="0"/>
      <w:marBottom w:val="0"/>
      <w:divBdr>
        <w:top w:val="none" w:sz="0" w:space="0" w:color="auto"/>
        <w:left w:val="none" w:sz="0" w:space="0" w:color="auto"/>
        <w:bottom w:val="none" w:sz="0" w:space="0" w:color="auto"/>
        <w:right w:val="none" w:sz="0" w:space="0" w:color="auto"/>
      </w:divBdr>
    </w:div>
    <w:div w:id="462580849">
      <w:bodyDiv w:val="1"/>
      <w:marLeft w:val="0"/>
      <w:marRight w:val="0"/>
      <w:marTop w:val="0"/>
      <w:marBottom w:val="0"/>
      <w:divBdr>
        <w:top w:val="none" w:sz="0" w:space="0" w:color="auto"/>
        <w:left w:val="none" w:sz="0" w:space="0" w:color="auto"/>
        <w:bottom w:val="none" w:sz="0" w:space="0" w:color="auto"/>
        <w:right w:val="none" w:sz="0" w:space="0" w:color="auto"/>
      </w:divBdr>
    </w:div>
    <w:div w:id="565381198">
      <w:bodyDiv w:val="1"/>
      <w:marLeft w:val="0"/>
      <w:marRight w:val="0"/>
      <w:marTop w:val="0"/>
      <w:marBottom w:val="0"/>
      <w:divBdr>
        <w:top w:val="none" w:sz="0" w:space="0" w:color="auto"/>
        <w:left w:val="none" w:sz="0" w:space="0" w:color="auto"/>
        <w:bottom w:val="none" w:sz="0" w:space="0" w:color="auto"/>
        <w:right w:val="none" w:sz="0" w:space="0" w:color="auto"/>
      </w:divBdr>
    </w:div>
    <w:div w:id="616644801">
      <w:bodyDiv w:val="1"/>
      <w:marLeft w:val="0"/>
      <w:marRight w:val="0"/>
      <w:marTop w:val="0"/>
      <w:marBottom w:val="0"/>
      <w:divBdr>
        <w:top w:val="none" w:sz="0" w:space="0" w:color="auto"/>
        <w:left w:val="none" w:sz="0" w:space="0" w:color="auto"/>
        <w:bottom w:val="none" w:sz="0" w:space="0" w:color="auto"/>
        <w:right w:val="none" w:sz="0" w:space="0" w:color="auto"/>
      </w:divBdr>
    </w:div>
    <w:div w:id="787819163">
      <w:bodyDiv w:val="1"/>
      <w:marLeft w:val="0"/>
      <w:marRight w:val="0"/>
      <w:marTop w:val="0"/>
      <w:marBottom w:val="0"/>
      <w:divBdr>
        <w:top w:val="none" w:sz="0" w:space="0" w:color="auto"/>
        <w:left w:val="none" w:sz="0" w:space="0" w:color="auto"/>
        <w:bottom w:val="none" w:sz="0" w:space="0" w:color="auto"/>
        <w:right w:val="none" w:sz="0" w:space="0" w:color="auto"/>
      </w:divBdr>
    </w:div>
    <w:div w:id="815220749">
      <w:bodyDiv w:val="1"/>
      <w:marLeft w:val="0"/>
      <w:marRight w:val="0"/>
      <w:marTop w:val="0"/>
      <w:marBottom w:val="0"/>
      <w:divBdr>
        <w:top w:val="none" w:sz="0" w:space="0" w:color="auto"/>
        <w:left w:val="none" w:sz="0" w:space="0" w:color="auto"/>
        <w:bottom w:val="none" w:sz="0" w:space="0" w:color="auto"/>
        <w:right w:val="none" w:sz="0" w:space="0" w:color="auto"/>
      </w:divBdr>
    </w:div>
    <w:div w:id="844634419">
      <w:bodyDiv w:val="1"/>
      <w:marLeft w:val="0"/>
      <w:marRight w:val="0"/>
      <w:marTop w:val="0"/>
      <w:marBottom w:val="0"/>
      <w:divBdr>
        <w:top w:val="none" w:sz="0" w:space="0" w:color="auto"/>
        <w:left w:val="none" w:sz="0" w:space="0" w:color="auto"/>
        <w:bottom w:val="none" w:sz="0" w:space="0" w:color="auto"/>
        <w:right w:val="none" w:sz="0" w:space="0" w:color="auto"/>
      </w:divBdr>
    </w:div>
    <w:div w:id="920673853">
      <w:bodyDiv w:val="1"/>
      <w:marLeft w:val="0"/>
      <w:marRight w:val="0"/>
      <w:marTop w:val="0"/>
      <w:marBottom w:val="0"/>
      <w:divBdr>
        <w:top w:val="none" w:sz="0" w:space="0" w:color="auto"/>
        <w:left w:val="none" w:sz="0" w:space="0" w:color="auto"/>
        <w:bottom w:val="none" w:sz="0" w:space="0" w:color="auto"/>
        <w:right w:val="none" w:sz="0" w:space="0" w:color="auto"/>
      </w:divBdr>
    </w:div>
    <w:div w:id="1004018509">
      <w:bodyDiv w:val="1"/>
      <w:marLeft w:val="0"/>
      <w:marRight w:val="0"/>
      <w:marTop w:val="0"/>
      <w:marBottom w:val="0"/>
      <w:divBdr>
        <w:top w:val="none" w:sz="0" w:space="0" w:color="auto"/>
        <w:left w:val="none" w:sz="0" w:space="0" w:color="auto"/>
        <w:bottom w:val="none" w:sz="0" w:space="0" w:color="auto"/>
        <w:right w:val="none" w:sz="0" w:space="0" w:color="auto"/>
      </w:divBdr>
    </w:div>
    <w:div w:id="1005747064">
      <w:bodyDiv w:val="1"/>
      <w:marLeft w:val="0"/>
      <w:marRight w:val="0"/>
      <w:marTop w:val="0"/>
      <w:marBottom w:val="0"/>
      <w:divBdr>
        <w:top w:val="none" w:sz="0" w:space="0" w:color="auto"/>
        <w:left w:val="none" w:sz="0" w:space="0" w:color="auto"/>
        <w:bottom w:val="none" w:sz="0" w:space="0" w:color="auto"/>
        <w:right w:val="none" w:sz="0" w:space="0" w:color="auto"/>
      </w:divBdr>
    </w:div>
    <w:div w:id="1099838250">
      <w:bodyDiv w:val="1"/>
      <w:marLeft w:val="0"/>
      <w:marRight w:val="0"/>
      <w:marTop w:val="0"/>
      <w:marBottom w:val="0"/>
      <w:divBdr>
        <w:top w:val="none" w:sz="0" w:space="0" w:color="auto"/>
        <w:left w:val="none" w:sz="0" w:space="0" w:color="auto"/>
        <w:bottom w:val="none" w:sz="0" w:space="0" w:color="auto"/>
        <w:right w:val="none" w:sz="0" w:space="0" w:color="auto"/>
      </w:divBdr>
      <w:divsChild>
        <w:div w:id="545339611">
          <w:marLeft w:val="0"/>
          <w:marRight w:val="0"/>
          <w:marTop w:val="0"/>
          <w:marBottom w:val="0"/>
          <w:divBdr>
            <w:top w:val="none" w:sz="0" w:space="0" w:color="auto"/>
            <w:left w:val="none" w:sz="0" w:space="0" w:color="auto"/>
            <w:bottom w:val="none" w:sz="0" w:space="0" w:color="auto"/>
            <w:right w:val="none" w:sz="0" w:space="0" w:color="auto"/>
          </w:divBdr>
          <w:divsChild>
            <w:div w:id="962345282">
              <w:marLeft w:val="0"/>
              <w:marRight w:val="0"/>
              <w:marTop w:val="0"/>
              <w:marBottom w:val="0"/>
              <w:divBdr>
                <w:top w:val="none" w:sz="0" w:space="0" w:color="auto"/>
                <w:left w:val="none" w:sz="0" w:space="0" w:color="auto"/>
                <w:bottom w:val="none" w:sz="0" w:space="0" w:color="auto"/>
                <w:right w:val="none" w:sz="0" w:space="0" w:color="auto"/>
              </w:divBdr>
              <w:divsChild>
                <w:div w:id="6976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16429">
      <w:bodyDiv w:val="1"/>
      <w:marLeft w:val="0"/>
      <w:marRight w:val="0"/>
      <w:marTop w:val="0"/>
      <w:marBottom w:val="0"/>
      <w:divBdr>
        <w:top w:val="none" w:sz="0" w:space="0" w:color="auto"/>
        <w:left w:val="none" w:sz="0" w:space="0" w:color="auto"/>
        <w:bottom w:val="none" w:sz="0" w:space="0" w:color="auto"/>
        <w:right w:val="none" w:sz="0" w:space="0" w:color="auto"/>
      </w:divBdr>
    </w:div>
    <w:div w:id="1197816770">
      <w:bodyDiv w:val="1"/>
      <w:marLeft w:val="0"/>
      <w:marRight w:val="0"/>
      <w:marTop w:val="0"/>
      <w:marBottom w:val="0"/>
      <w:divBdr>
        <w:top w:val="none" w:sz="0" w:space="0" w:color="auto"/>
        <w:left w:val="none" w:sz="0" w:space="0" w:color="auto"/>
        <w:bottom w:val="none" w:sz="0" w:space="0" w:color="auto"/>
        <w:right w:val="none" w:sz="0" w:space="0" w:color="auto"/>
      </w:divBdr>
    </w:div>
    <w:div w:id="1466315201">
      <w:bodyDiv w:val="1"/>
      <w:marLeft w:val="0"/>
      <w:marRight w:val="0"/>
      <w:marTop w:val="0"/>
      <w:marBottom w:val="0"/>
      <w:divBdr>
        <w:top w:val="none" w:sz="0" w:space="0" w:color="auto"/>
        <w:left w:val="none" w:sz="0" w:space="0" w:color="auto"/>
        <w:bottom w:val="none" w:sz="0" w:space="0" w:color="auto"/>
        <w:right w:val="none" w:sz="0" w:space="0" w:color="auto"/>
      </w:divBdr>
    </w:div>
    <w:div w:id="1600718525">
      <w:bodyDiv w:val="1"/>
      <w:marLeft w:val="0"/>
      <w:marRight w:val="0"/>
      <w:marTop w:val="0"/>
      <w:marBottom w:val="0"/>
      <w:divBdr>
        <w:top w:val="none" w:sz="0" w:space="0" w:color="auto"/>
        <w:left w:val="none" w:sz="0" w:space="0" w:color="auto"/>
        <w:bottom w:val="none" w:sz="0" w:space="0" w:color="auto"/>
        <w:right w:val="none" w:sz="0" w:space="0" w:color="auto"/>
      </w:divBdr>
    </w:div>
    <w:div w:id="1682047837">
      <w:bodyDiv w:val="1"/>
      <w:marLeft w:val="0"/>
      <w:marRight w:val="0"/>
      <w:marTop w:val="0"/>
      <w:marBottom w:val="0"/>
      <w:divBdr>
        <w:top w:val="none" w:sz="0" w:space="0" w:color="auto"/>
        <w:left w:val="none" w:sz="0" w:space="0" w:color="auto"/>
        <w:bottom w:val="none" w:sz="0" w:space="0" w:color="auto"/>
        <w:right w:val="none" w:sz="0" w:space="0" w:color="auto"/>
      </w:divBdr>
    </w:div>
    <w:div w:id="1687629452">
      <w:bodyDiv w:val="1"/>
      <w:marLeft w:val="0"/>
      <w:marRight w:val="0"/>
      <w:marTop w:val="0"/>
      <w:marBottom w:val="0"/>
      <w:divBdr>
        <w:top w:val="none" w:sz="0" w:space="0" w:color="auto"/>
        <w:left w:val="none" w:sz="0" w:space="0" w:color="auto"/>
        <w:bottom w:val="none" w:sz="0" w:space="0" w:color="auto"/>
        <w:right w:val="none" w:sz="0" w:space="0" w:color="auto"/>
      </w:divBdr>
    </w:div>
    <w:div w:id="1748258503">
      <w:bodyDiv w:val="1"/>
      <w:marLeft w:val="0"/>
      <w:marRight w:val="0"/>
      <w:marTop w:val="0"/>
      <w:marBottom w:val="0"/>
      <w:divBdr>
        <w:top w:val="none" w:sz="0" w:space="0" w:color="auto"/>
        <w:left w:val="none" w:sz="0" w:space="0" w:color="auto"/>
        <w:bottom w:val="none" w:sz="0" w:space="0" w:color="auto"/>
        <w:right w:val="none" w:sz="0" w:space="0" w:color="auto"/>
      </w:divBdr>
    </w:div>
    <w:div w:id="1755710314">
      <w:bodyDiv w:val="1"/>
      <w:marLeft w:val="0"/>
      <w:marRight w:val="0"/>
      <w:marTop w:val="0"/>
      <w:marBottom w:val="0"/>
      <w:divBdr>
        <w:top w:val="none" w:sz="0" w:space="0" w:color="auto"/>
        <w:left w:val="none" w:sz="0" w:space="0" w:color="auto"/>
        <w:bottom w:val="none" w:sz="0" w:space="0" w:color="auto"/>
        <w:right w:val="none" w:sz="0" w:space="0" w:color="auto"/>
      </w:divBdr>
    </w:div>
    <w:div w:id="1850555624">
      <w:bodyDiv w:val="1"/>
      <w:marLeft w:val="0"/>
      <w:marRight w:val="0"/>
      <w:marTop w:val="0"/>
      <w:marBottom w:val="0"/>
      <w:divBdr>
        <w:top w:val="none" w:sz="0" w:space="0" w:color="auto"/>
        <w:left w:val="none" w:sz="0" w:space="0" w:color="auto"/>
        <w:bottom w:val="none" w:sz="0" w:space="0" w:color="auto"/>
        <w:right w:val="none" w:sz="0" w:space="0" w:color="auto"/>
      </w:divBdr>
      <w:divsChild>
        <w:div w:id="1936278582">
          <w:marLeft w:val="0"/>
          <w:marRight w:val="0"/>
          <w:marTop w:val="0"/>
          <w:marBottom w:val="0"/>
          <w:divBdr>
            <w:top w:val="none" w:sz="0" w:space="0" w:color="auto"/>
            <w:left w:val="none" w:sz="0" w:space="0" w:color="auto"/>
            <w:bottom w:val="none" w:sz="0" w:space="0" w:color="auto"/>
            <w:right w:val="none" w:sz="0" w:space="0" w:color="auto"/>
          </w:divBdr>
          <w:divsChild>
            <w:div w:id="36663450">
              <w:marLeft w:val="0"/>
              <w:marRight w:val="0"/>
              <w:marTop w:val="0"/>
              <w:marBottom w:val="0"/>
              <w:divBdr>
                <w:top w:val="none" w:sz="0" w:space="0" w:color="auto"/>
                <w:left w:val="none" w:sz="0" w:space="0" w:color="auto"/>
                <w:bottom w:val="none" w:sz="0" w:space="0" w:color="auto"/>
                <w:right w:val="none" w:sz="0" w:space="0" w:color="auto"/>
              </w:divBdr>
              <w:divsChild>
                <w:div w:id="10040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02461">
      <w:bodyDiv w:val="1"/>
      <w:marLeft w:val="0"/>
      <w:marRight w:val="0"/>
      <w:marTop w:val="0"/>
      <w:marBottom w:val="0"/>
      <w:divBdr>
        <w:top w:val="none" w:sz="0" w:space="0" w:color="auto"/>
        <w:left w:val="none" w:sz="0" w:space="0" w:color="auto"/>
        <w:bottom w:val="none" w:sz="0" w:space="0" w:color="auto"/>
        <w:right w:val="none" w:sz="0" w:space="0" w:color="auto"/>
      </w:divBdr>
    </w:div>
    <w:div w:id="1924291624">
      <w:bodyDiv w:val="1"/>
      <w:marLeft w:val="0"/>
      <w:marRight w:val="0"/>
      <w:marTop w:val="0"/>
      <w:marBottom w:val="0"/>
      <w:divBdr>
        <w:top w:val="none" w:sz="0" w:space="0" w:color="auto"/>
        <w:left w:val="none" w:sz="0" w:space="0" w:color="auto"/>
        <w:bottom w:val="none" w:sz="0" w:space="0" w:color="auto"/>
        <w:right w:val="none" w:sz="0" w:space="0" w:color="auto"/>
      </w:divBdr>
    </w:div>
    <w:div w:id="2096121423">
      <w:bodyDiv w:val="1"/>
      <w:marLeft w:val="0"/>
      <w:marRight w:val="0"/>
      <w:marTop w:val="0"/>
      <w:marBottom w:val="0"/>
      <w:divBdr>
        <w:top w:val="none" w:sz="0" w:space="0" w:color="auto"/>
        <w:left w:val="none" w:sz="0" w:space="0" w:color="auto"/>
        <w:bottom w:val="none" w:sz="0" w:space="0" w:color="auto"/>
        <w:right w:val="none" w:sz="0" w:space="0" w:color="auto"/>
      </w:divBdr>
    </w:div>
    <w:div w:id="2133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esbank.co.za/Markets/Pages/default.aspx"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WS_JHB!23255151.4</documentid>
  <senderid>LERATONK</senderid>
  <senderemail>LERATO.NKANZA@WEBBERWENTZEL.COM</senderemail>
  <lastmodified>2025-10-01T17:12:00.0000000+02:00</lastmodified>
  <database>WS_JHB</database>
</properties>
</file>

<file path=customXML/itemProps5.xml><?xml version="1.0" encoding="utf-8"?>
<ds:datastoreItem xmlns:ds="http://schemas.openxmlformats.org/officeDocument/2006/customXml" ds:itemID="{6E124177-8385-4439-AE4B-26BF8FE3135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4E96671E67444883B7E5E98A1585B" ma:contentTypeVersion="14" ma:contentTypeDescription="Create a new document." ma:contentTypeScope="" ma:versionID="61498502d19d60bee3b91b6291ff83b2">
  <xsd:schema xmlns:xsd="http://www.w3.org/2001/XMLSchema" xmlns:xs="http://www.w3.org/2001/XMLSchema" xmlns:p="http://schemas.microsoft.com/office/2006/metadata/properties" xmlns:ns3="3fbfd925-ed21-4952-82de-6b4c52002d05" xmlns:ns4="c67c1b95-7688-4bf5-8608-1a28e83d57ac" targetNamespace="http://schemas.microsoft.com/office/2006/metadata/properties" ma:root="true" ma:fieldsID="70cc3c83cd1184c981e1c256697efc2b" ns3:_="" ns4:_="">
    <xsd:import namespace="3fbfd925-ed21-4952-82de-6b4c52002d05"/>
    <xsd:import namespace="c67c1b95-7688-4bf5-8608-1a28e83d57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d925-ed21-4952-82de-6b4c5200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7c1b95-7688-4bf5-8608-1a28e83d57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97DC0-6ADF-4D7E-AC16-FE07582FC13D}">
  <ds:schemaRefs>
    <ds:schemaRef ds:uri="http://schemas.openxmlformats.org/officeDocument/2006/bibliography"/>
  </ds:schemaRefs>
</ds:datastoreItem>
</file>

<file path=customXml/itemProps2.xml><?xml version="1.0" encoding="utf-8"?>
<ds:datastoreItem xmlns:ds="http://schemas.openxmlformats.org/officeDocument/2006/customXml" ds:itemID="{44772110-DFEA-4B76-A4C3-9F7EB9D79FA8}">
  <ds:schemaRefs>
    <ds:schemaRef ds:uri="http://schemas.microsoft.com/sharepoint/v3/contenttype/forms"/>
  </ds:schemaRefs>
</ds:datastoreItem>
</file>

<file path=customXml/itemProps3.xml><?xml version="1.0" encoding="utf-8"?>
<ds:datastoreItem xmlns:ds="http://schemas.openxmlformats.org/officeDocument/2006/customXml" ds:itemID="{B816CCD0-1B78-431B-BC01-EAD1B902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d925-ed21-4952-82de-6b4c52002d05"/>
    <ds:schemaRef ds:uri="c67c1b95-7688-4bf5-8608-1a28e83d5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7A1EA-84FF-4F74-A6FB-9406D86DF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2242</Words>
  <Characters>12314</Characters>
  <Application>Microsoft Office Word</Application>
  <DocSecurity>0</DocSecurity>
  <Lines>216</Lines>
  <Paragraphs>55</Paragraphs>
  <ScaleCrop>false</ScaleCrop>
  <HeadingPairs>
    <vt:vector size="2" baseType="variant">
      <vt:variant>
        <vt:lpstr>Title</vt:lpstr>
      </vt:variant>
      <vt:variant>
        <vt:i4>1</vt:i4>
      </vt:variant>
    </vt:vector>
  </HeadingPairs>
  <TitlesOfParts>
    <vt:vector size="1" baseType="lpstr">
      <vt:lpstr> </vt:lpstr>
    </vt:vector>
  </TitlesOfParts>
  <Company>Deneys Reitz Inc</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 Phillips</dc:creator>
  <cp:keywords> </cp:keywords>
  <cp:lastModifiedBy>Webber Wentzel</cp:lastModifiedBy>
  <cp:revision>3</cp:revision>
  <cp:lastPrinted>2020-11-10T07:32:00Z</cp:lastPrinted>
  <dcterms:created xsi:type="dcterms:W3CDTF">2025-10-01T12:22:00Z</dcterms:created>
  <dcterms:modified xsi:type="dcterms:W3CDTF">2025-10-01T15:12:00Z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kCAAEP8u4C7z7WrnVwlY6aMa2S4AY1OTa3a3UhLaezUE7WtjAIdrrITLmamckCn+ZkWUC1tkOAeLcmE/_x000d_
DaHWJAyfFcO/WyzlQrT4emrkJLS+AolQ3yH27zIBzPBertgycTmq2kH/aq3l4SxrCzS/kCJZrCDr_x000d_
122skc9A</vt:lpwstr>
  </property>
  <property fmtid="{D5CDD505-2E9C-101B-9397-08002B2CF9AE}" pid="3" name="MAIL_MSG_ID2">
    <vt:lpwstr>+uIKpR6JiEceLd97BNGmBP0ASaSBtNnS7GrwVCx5J6A5+AVNxgYWWdpsxTT_x000d_
etYFPvPuSzHq8h7xpOWJu+4DfgBpYuJAl87uC+C25glIgN4A</vt:lpwstr>
  </property>
  <property fmtid="{D5CDD505-2E9C-101B-9397-08002B2CF9AE}" pid="4" name="RESPONSE_SENDER_NAME">
    <vt:lpwstr>sAAAUYtyAkeNWR4+q0Wb7kvjnDYSfBFyc+xiQwEXEY3Jj4k=</vt:lpwstr>
  </property>
  <property fmtid="{D5CDD505-2E9C-101B-9397-08002B2CF9AE}" pid="5" name="EMAIL_OWNER_ADDRESS">
    <vt:lpwstr>4AAAMz5NUQ6P8J+R1pAolU6BKB2TZ6tBsbId6MAMGS3O47lLS2MJrj+ZgQ==</vt:lpwstr>
  </property>
  <property fmtid="{D5CDD505-2E9C-101B-9397-08002B2CF9AE}" pid="6" name="ContentTypeId">
    <vt:lpwstr>0x010100AD24E96671E67444883B7E5E98A1585B</vt:lpwstr>
  </property>
  <property fmtid="{D5CDD505-2E9C-101B-9397-08002B2CF9AE}" pid="7" name="MSIP_Label_e5b93d1f-0ad4-4957-b824-94d94a84c1c8_Enabled">
    <vt:lpwstr>true</vt:lpwstr>
  </property>
  <property fmtid="{D5CDD505-2E9C-101B-9397-08002B2CF9AE}" pid="8" name="MSIP_Label_e5b93d1f-0ad4-4957-b824-94d94a84c1c8_SetDate">
    <vt:lpwstr>2025-08-19T08:23:30Z</vt:lpwstr>
  </property>
  <property fmtid="{D5CDD505-2E9C-101B-9397-08002B2CF9AE}" pid="9" name="MSIP_Label_e5b93d1f-0ad4-4957-b824-94d94a84c1c8_Method">
    <vt:lpwstr>Standard</vt:lpwstr>
  </property>
  <property fmtid="{D5CDD505-2E9C-101B-9397-08002B2CF9AE}" pid="10" name="MSIP_Label_e5b93d1f-0ad4-4957-b824-94d94a84c1c8_Name">
    <vt:lpwstr>Internal Only</vt:lpwstr>
  </property>
  <property fmtid="{D5CDD505-2E9C-101B-9397-08002B2CF9AE}" pid="11" name="MSIP_Label_e5b93d1f-0ad4-4957-b824-94d94a84c1c8_SiteId">
    <vt:lpwstr>5be1f46d-495f-465b-9507-996e8c8cdcb6</vt:lpwstr>
  </property>
  <property fmtid="{D5CDD505-2E9C-101B-9397-08002B2CF9AE}" pid="12" name="MSIP_Label_e5b93d1f-0ad4-4957-b824-94d94a84c1c8_ActionId">
    <vt:lpwstr>0ffc7145-0bfa-4af3-91b4-4b434fbbf52a</vt:lpwstr>
  </property>
  <property fmtid="{D5CDD505-2E9C-101B-9397-08002B2CF9AE}" pid="13" name="MSIP_Label_e5b93d1f-0ad4-4957-b824-94d94a84c1c8_ContentBits">
    <vt:lpwstr>0</vt:lpwstr>
  </property>
  <property fmtid="{D5CDD505-2E9C-101B-9397-08002B2CF9AE}" pid="14" name="MSIP_Label_e5b93d1f-0ad4-4957-b824-94d94a84c1c8_Tag">
    <vt:lpwstr>10, 3, 0, 1</vt:lpwstr>
  </property>
</Properties>
</file>